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49" w:rsidRDefault="00910A49">
      <w:pPr>
        <w:rPr>
          <w:rFonts w:ascii="Times New Roman" w:hAnsi="Times New Roman" w:cs="Times New Roman"/>
          <w:sz w:val="24"/>
          <w:szCs w:val="24"/>
        </w:rPr>
      </w:pPr>
    </w:p>
    <w:p w:rsidR="00C70E8A" w:rsidRDefault="00C70E8A" w:rsidP="004A70E3">
      <w:pPr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4A70E3" w:rsidRDefault="00910A49" w:rsidP="004A70E3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910A49">
        <w:rPr>
          <w:rFonts w:ascii="Times New Roman" w:hAnsi="Times New Roman" w:cs="Times New Roman"/>
          <w:i/>
          <w:sz w:val="24"/>
          <w:szCs w:val="24"/>
        </w:rPr>
        <w:t>Tristana</w:t>
      </w:r>
      <w:proofErr w:type="spellEnd"/>
      <w:r w:rsidRPr="00910A4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(1892) pertenece a la última etapa narrativa </w:t>
      </w:r>
      <w:r w:rsidR="008F5AE9">
        <w:rPr>
          <w:rFonts w:ascii="Times New Roman" w:hAnsi="Times New Roman" w:cs="Times New Roman"/>
          <w:sz w:val="24"/>
          <w:szCs w:val="24"/>
        </w:rPr>
        <w:t xml:space="preserve">de Benito Pérez Galdós, </w:t>
      </w:r>
      <w:r w:rsidR="00444FE8">
        <w:rPr>
          <w:rFonts w:ascii="Times New Roman" w:hAnsi="Times New Roman" w:cs="Times New Roman"/>
          <w:sz w:val="24"/>
          <w:szCs w:val="24"/>
        </w:rPr>
        <w:t xml:space="preserve">máximo representante del Realismo español. Junto con </w:t>
      </w:r>
      <w:proofErr w:type="spellStart"/>
      <w:r w:rsidR="00444FE8" w:rsidRPr="00444FE8">
        <w:rPr>
          <w:rFonts w:ascii="Times New Roman" w:hAnsi="Times New Roman" w:cs="Times New Roman"/>
          <w:i/>
          <w:sz w:val="24"/>
          <w:szCs w:val="24"/>
        </w:rPr>
        <w:t>Nazarín</w:t>
      </w:r>
      <w:proofErr w:type="spellEnd"/>
      <w:r w:rsidR="00444FE8">
        <w:rPr>
          <w:rFonts w:ascii="Times New Roman" w:hAnsi="Times New Roman" w:cs="Times New Roman"/>
          <w:sz w:val="24"/>
          <w:szCs w:val="24"/>
        </w:rPr>
        <w:t xml:space="preserve"> o </w:t>
      </w:r>
      <w:r w:rsidR="00444FE8" w:rsidRPr="00444FE8">
        <w:rPr>
          <w:rFonts w:ascii="Times New Roman" w:hAnsi="Times New Roman" w:cs="Times New Roman"/>
          <w:i/>
          <w:sz w:val="24"/>
          <w:szCs w:val="24"/>
        </w:rPr>
        <w:t>Misericordia</w:t>
      </w:r>
      <w:r w:rsidR="00444F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4FE8" w:rsidRPr="00444FE8">
        <w:rPr>
          <w:rFonts w:ascii="Times New Roman" w:hAnsi="Times New Roman" w:cs="Times New Roman"/>
          <w:i/>
          <w:sz w:val="24"/>
          <w:szCs w:val="24"/>
        </w:rPr>
        <w:t>Tristana</w:t>
      </w:r>
      <w:proofErr w:type="spellEnd"/>
      <w:r w:rsidR="0012130C">
        <w:rPr>
          <w:rFonts w:ascii="Times New Roman" w:hAnsi="Times New Roman" w:cs="Times New Roman"/>
          <w:sz w:val="24"/>
          <w:szCs w:val="24"/>
        </w:rPr>
        <w:t>, se encuadra, según el propio autor, dentro del</w:t>
      </w:r>
      <w:r w:rsidR="00444FE8">
        <w:rPr>
          <w:rFonts w:ascii="Times New Roman" w:hAnsi="Times New Roman" w:cs="Times New Roman"/>
          <w:sz w:val="24"/>
          <w:szCs w:val="24"/>
        </w:rPr>
        <w:t xml:space="preserve"> </w:t>
      </w:r>
      <w:r w:rsidR="00444FE8" w:rsidRPr="00892637">
        <w:rPr>
          <w:rFonts w:ascii="Times New Roman" w:hAnsi="Times New Roman" w:cs="Times New Roman"/>
          <w:b/>
          <w:sz w:val="24"/>
          <w:szCs w:val="24"/>
        </w:rPr>
        <w:t>“naturalismo espiritualista”,</w:t>
      </w:r>
      <w:r w:rsidR="00444FE8">
        <w:rPr>
          <w:rFonts w:ascii="Times New Roman" w:hAnsi="Times New Roman" w:cs="Times New Roman"/>
          <w:sz w:val="24"/>
          <w:szCs w:val="24"/>
        </w:rPr>
        <w:t xml:space="preserve"> tendencia que continúa la representación objetiva de la sociedad, pero </w:t>
      </w:r>
      <w:r w:rsidR="004A70E3">
        <w:rPr>
          <w:rFonts w:ascii="Times New Roman" w:hAnsi="Times New Roman" w:cs="Times New Roman"/>
          <w:sz w:val="24"/>
          <w:szCs w:val="24"/>
        </w:rPr>
        <w:t xml:space="preserve">con una mayor presencia de los aspectos psicológicos y espirituales de los personajes. </w:t>
      </w:r>
    </w:p>
    <w:p w:rsidR="004A70E3" w:rsidRDefault="004A70E3" w:rsidP="004A70E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70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novela es una </w:t>
      </w:r>
      <w:r w:rsidRPr="0089263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crítica a la situación de la mujer en </w:t>
      </w:r>
      <w:r w:rsidR="00BA7EA2" w:rsidRPr="0089263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España a finales del siglo </w:t>
      </w:r>
      <w:proofErr w:type="spellStart"/>
      <w:r w:rsidR="00BA7EA2" w:rsidRPr="0089263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XlX</w:t>
      </w:r>
      <w:r w:rsidR="00BA7EA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BA7EA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A70E3">
        <w:rPr>
          <w:rFonts w:ascii="Times New Roman" w:eastAsia="Times New Roman" w:hAnsi="Times New Roman" w:cs="Times New Roman"/>
          <w:sz w:val="24"/>
          <w:szCs w:val="24"/>
          <w:lang w:eastAsia="es-ES"/>
        </w:rPr>
        <w:t>Tristana</w:t>
      </w:r>
      <w:proofErr w:type="spellEnd"/>
      <w:r w:rsidRPr="004A70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 una pobre huérfana que es acogida por un amigo de sus padres, Don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Lope, viejo solterón que había vivido como un Don Juan en su juventud y que convertirá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Tristana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BA7EA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la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última de sus conquistas y en un objeto de su propiedad. </w:t>
      </w:r>
      <w:r w:rsidR="001E0DF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BA7EA2" w:rsidRDefault="00200394" w:rsidP="004A70E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</w:t>
      </w:r>
      <w:r w:rsidR="00027F86">
        <w:rPr>
          <w:rFonts w:ascii="Times New Roman" w:eastAsia="Times New Roman" w:hAnsi="Times New Roman" w:cs="Times New Roman"/>
          <w:sz w:val="24"/>
          <w:szCs w:val="24"/>
          <w:lang w:eastAsia="es-ES"/>
        </w:rPr>
        <w:t>os primeros capítulos</w:t>
      </w:r>
      <w:r w:rsidR="001E0DF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están centrados en la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 circunstancias de la adopción y en la</w:t>
      </w:r>
      <w:r w:rsidR="001E0DF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figu</w:t>
      </w:r>
      <w:r w:rsidR="009D14B9">
        <w:rPr>
          <w:rFonts w:ascii="Times New Roman" w:eastAsia="Times New Roman" w:hAnsi="Times New Roman" w:cs="Times New Roman"/>
          <w:sz w:val="24"/>
          <w:szCs w:val="24"/>
          <w:lang w:eastAsia="es-ES"/>
        </w:rPr>
        <w:t>ra de Don Lope, quien convierte</w:t>
      </w:r>
      <w:r w:rsidR="001E0DF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</w:t>
      </w:r>
      <w:proofErr w:type="spellStart"/>
      <w:r w:rsidR="001E0DF1">
        <w:rPr>
          <w:rFonts w:ascii="Times New Roman" w:eastAsia="Times New Roman" w:hAnsi="Times New Roman" w:cs="Times New Roman"/>
          <w:sz w:val="24"/>
          <w:szCs w:val="24"/>
          <w:lang w:eastAsia="es-ES"/>
        </w:rPr>
        <w:t>Tristana</w:t>
      </w:r>
      <w:proofErr w:type="spellEnd"/>
      <w:r w:rsidR="001E0DF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su hija y amante,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hecho que la marcará socialmente. </w:t>
      </w:r>
      <w:r w:rsidR="009D14B9">
        <w:rPr>
          <w:rFonts w:ascii="Times New Roman" w:eastAsia="Times New Roman" w:hAnsi="Times New Roman" w:cs="Times New Roman"/>
          <w:sz w:val="24"/>
          <w:szCs w:val="24"/>
          <w:lang w:eastAsia="es-ES"/>
        </w:rPr>
        <w:t>Ella será quien protagonice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los capítulos centrales de la novela  con su cambio de carácter, de pasiva resignación a rebeldía y ansias de libertad frente a su “tirano”, al enamorarse del Horacio, joven pintor que despertará en ella la autoconfianza para emprender una nueva vida “libre y honrada”, según sus propias palabras. Muy importante será también la figura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Saturna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 criada y confidente</w:t>
      </w:r>
      <w:r w:rsidR="009D14B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proofErr w:type="spellStart"/>
      <w:r w:rsidR="009D14B9">
        <w:rPr>
          <w:rFonts w:ascii="Times New Roman" w:eastAsia="Times New Roman" w:hAnsi="Times New Roman" w:cs="Times New Roman"/>
          <w:sz w:val="24"/>
          <w:szCs w:val="24"/>
          <w:lang w:eastAsia="es-ES"/>
        </w:rPr>
        <w:t>Tristana</w:t>
      </w:r>
      <w:proofErr w:type="spellEnd"/>
      <w:r w:rsidR="009D14B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frente al dominio</w:t>
      </w:r>
      <w:r w:rsidR="005347F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Don Lope. La separación que </w:t>
      </w:r>
      <w:r w:rsidR="009D14B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sufren los amantes por la ausencia de Horacio cambiará por completo la relación. El idealismo de Horacio se irá transformando en un apacible bienestar práctico, mientras que </w:t>
      </w:r>
      <w:proofErr w:type="spellStart"/>
      <w:r w:rsidR="009D14B9">
        <w:rPr>
          <w:rFonts w:ascii="Times New Roman" w:eastAsia="Times New Roman" w:hAnsi="Times New Roman" w:cs="Times New Roman"/>
          <w:sz w:val="24"/>
          <w:szCs w:val="24"/>
          <w:lang w:eastAsia="es-ES"/>
        </w:rPr>
        <w:t>Tristana</w:t>
      </w:r>
      <w:proofErr w:type="spellEnd"/>
      <w:r w:rsidR="009D14B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sufrirá una enfermedad </w:t>
      </w:r>
      <w:r w:rsidR="008F42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que la llevará a perder una pierna y un proceso mental de extrema idealización de la realidad que la llevará a excluirse de ella. Los últimos </w:t>
      </w:r>
      <w:r w:rsidR="00626AB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capítulos volverán a estar dominados por la figura de Don Lope, </w:t>
      </w:r>
      <w:r w:rsidR="004A433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quien aprovechará la mutilación de </w:t>
      </w:r>
      <w:proofErr w:type="spellStart"/>
      <w:r w:rsidR="004A4335">
        <w:rPr>
          <w:rFonts w:ascii="Times New Roman" w:eastAsia="Times New Roman" w:hAnsi="Times New Roman" w:cs="Times New Roman"/>
          <w:sz w:val="24"/>
          <w:szCs w:val="24"/>
          <w:lang w:eastAsia="es-ES"/>
        </w:rPr>
        <w:t>Tristana</w:t>
      </w:r>
      <w:proofErr w:type="spellEnd"/>
      <w:r w:rsidR="004A433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derrotar completamente sus aspiraciones de libertad. A pesar de su aversión al matrimonio, Don Lope se casará con </w:t>
      </w:r>
      <w:proofErr w:type="spellStart"/>
      <w:r w:rsidR="004A4335">
        <w:rPr>
          <w:rFonts w:ascii="Times New Roman" w:eastAsia="Times New Roman" w:hAnsi="Times New Roman" w:cs="Times New Roman"/>
          <w:sz w:val="24"/>
          <w:szCs w:val="24"/>
          <w:lang w:eastAsia="es-ES"/>
        </w:rPr>
        <w:t>Tristana</w:t>
      </w:r>
      <w:proofErr w:type="spellEnd"/>
      <w:r w:rsidR="004A433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</w:t>
      </w:r>
      <w:r w:rsidR="00887B3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obtener una herencia familiar. Por su parte, </w:t>
      </w:r>
      <w:proofErr w:type="spellStart"/>
      <w:r w:rsidR="00887B3C">
        <w:rPr>
          <w:rFonts w:ascii="Times New Roman" w:eastAsia="Times New Roman" w:hAnsi="Times New Roman" w:cs="Times New Roman"/>
          <w:sz w:val="24"/>
          <w:szCs w:val="24"/>
          <w:lang w:eastAsia="es-ES"/>
        </w:rPr>
        <w:t>Tristana</w:t>
      </w:r>
      <w:proofErr w:type="spellEnd"/>
      <w:r w:rsidR="00887B3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 resignará a la derrota de sus aspiraciones: del idealismo artístico a la espiritualidad religiosa aceptada por la sociedad; del cultivo de la  pintura y la música a la inofensiva “repostería”.</w:t>
      </w:r>
    </w:p>
    <w:p w:rsidR="00A61612" w:rsidRDefault="005347FC" w:rsidP="00A6161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Como obra realista, la novela trata de representar objetivamente el Madrid contemporáneo de Galdós. Son habituales las descripciones detalladas de los interiores (casas alquiladas baratas) y también de algunos exteriores (parques de Chamberí, de   Cuatro Caminos</w:t>
      </w:r>
      <w:r w:rsidR="00DD55B3">
        <w:rPr>
          <w:rFonts w:ascii="Times New Roman" w:eastAsia="Times New Roman" w:hAnsi="Times New Roman" w:cs="Times New Roman"/>
          <w:sz w:val="24"/>
          <w:szCs w:val="24"/>
          <w:lang w:eastAsia="es-ES"/>
        </w:rPr>
        <w:t>, alrededores de la ciudad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que recorrerá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Tristana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junto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Saturna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junto a su amante en clara huida de su “tirano”. Los cuatro personajes fundamentes también aspiran a reflejar </w:t>
      </w:r>
      <w:r w:rsidR="003639BB">
        <w:rPr>
          <w:rFonts w:ascii="Times New Roman" w:eastAsia="Times New Roman" w:hAnsi="Times New Roman" w:cs="Times New Roman"/>
          <w:sz w:val="24"/>
          <w:szCs w:val="24"/>
          <w:lang w:eastAsia="es-ES"/>
        </w:rPr>
        <w:t>la variedad social predominante en la España decadente de finales del XI</w:t>
      </w:r>
      <w:r w:rsidR="00DD55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X. </w:t>
      </w:r>
      <w:r w:rsidR="00DD55B3" w:rsidRPr="0089263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Don Lope,</w:t>
      </w:r>
      <w:r w:rsidR="00DD55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 reminiscencias </w:t>
      </w:r>
      <w:r w:rsidR="003639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Don Quijote y de los padres y maridos de la comedia del Siglo de Oro, encarna los valores anacrónicos del viejo hidalgo español: </w:t>
      </w:r>
      <w:r w:rsidR="00DD55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pobreza con aires de dignidad, ausencia de actividad laboral y un alto concepto del honor unido a la minusvaloración de la mujer (donjuanismo). </w:t>
      </w:r>
      <w:r w:rsidR="00CD698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Frente al viejo orden aristocrático que encarna Don Lope, </w:t>
      </w:r>
      <w:r w:rsidR="00CD6984" w:rsidRPr="0089263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Horacio</w:t>
      </w:r>
      <w:r w:rsidR="00CD698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representa a la nueva clase burguesa. Como </w:t>
      </w:r>
      <w:proofErr w:type="spellStart"/>
      <w:r w:rsidR="00CD6984">
        <w:rPr>
          <w:rFonts w:ascii="Times New Roman" w:eastAsia="Times New Roman" w:hAnsi="Times New Roman" w:cs="Times New Roman"/>
          <w:sz w:val="24"/>
          <w:szCs w:val="24"/>
          <w:lang w:eastAsia="es-ES"/>
        </w:rPr>
        <w:t>Tristana</w:t>
      </w:r>
      <w:proofErr w:type="spellEnd"/>
      <w:r w:rsidR="00CD698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Horacio también ha sufrido la tiranía de un abuelo despótico </w:t>
      </w:r>
      <w:r w:rsidR="00CD6984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y también ha intentado escapar espiritualmente de ella a través del arte, pero, también como ella, carecerá de la energía y el vigor suficiente para cambiar su realidad y acabará abandonando el idealismo bohemio por una nueva vida convencional burguesa. </w:t>
      </w:r>
      <w:r w:rsidR="008926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“Al final”, declara Don Lope, “este joven ve las cosas como las veo yo”. </w:t>
      </w:r>
      <w:proofErr w:type="spellStart"/>
      <w:r w:rsidR="00892637" w:rsidRPr="0089263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Tristana</w:t>
      </w:r>
      <w:proofErr w:type="spellEnd"/>
      <w:r w:rsidR="008926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por su parte, encarna el drama de la mujer de su época: su pobre educación </w:t>
      </w:r>
      <w:r w:rsidR="00BD50C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y su idealismo exagerado le </w:t>
      </w:r>
      <w:r w:rsidR="00892637">
        <w:rPr>
          <w:rFonts w:ascii="Times New Roman" w:eastAsia="Times New Roman" w:hAnsi="Times New Roman" w:cs="Times New Roman"/>
          <w:sz w:val="24"/>
          <w:szCs w:val="24"/>
          <w:lang w:eastAsia="es-ES"/>
        </w:rPr>
        <w:t>impide</w:t>
      </w:r>
      <w:r w:rsidR="00BD50CE">
        <w:rPr>
          <w:rFonts w:ascii="Times New Roman" w:eastAsia="Times New Roman" w:hAnsi="Times New Roman" w:cs="Times New Roman"/>
          <w:sz w:val="24"/>
          <w:szCs w:val="24"/>
          <w:lang w:eastAsia="es-ES"/>
        </w:rPr>
        <w:t>n</w:t>
      </w:r>
      <w:r w:rsidR="008926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cualquier re</w:t>
      </w:r>
      <w:r w:rsidR="00BD50C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alización personal. </w:t>
      </w:r>
      <w:r w:rsidR="00537B7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</w:t>
      </w:r>
      <w:r w:rsidR="00537B79" w:rsidRPr="0073184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determinismo social</w:t>
      </w:r>
      <w:r w:rsidR="00537B7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="00537B79">
        <w:rPr>
          <w:rFonts w:ascii="Times New Roman" w:eastAsia="Times New Roman" w:hAnsi="Times New Roman" w:cs="Times New Roman"/>
          <w:sz w:val="24"/>
          <w:szCs w:val="24"/>
          <w:lang w:eastAsia="es-ES"/>
        </w:rPr>
        <w:t>Tristana</w:t>
      </w:r>
      <w:proofErr w:type="spellEnd"/>
      <w:r w:rsidR="00537B7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sufrirá </w:t>
      </w:r>
      <w:r w:rsidR="0073184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desequilibrios psicológicos como su madre) </w:t>
      </w:r>
      <w:r w:rsidR="00A6161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y algunas escenas de especial dureza (la operación de </w:t>
      </w:r>
      <w:proofErr w:type="spellStart"/>
      <w:r w:rsidR="00A61612">
        <w:rPr>
          <w:rFonts w:ascii="Times New Roman" w:eastAsia="Times New Roman" w:hAnsi="Times New Roman" w:cs="Times New Roman"/>
          <w:sz w:val="24"/>
          <w:szCs w:val="24"/>
          <w:lang w:eastAsia="es-ES"/>
        </w:rPr>
        <w:t>Tristana</w:t>
      </w:r>
      <w:proofErr w:type="spellEnd"/>
      <w:r w:rsidR="00A6161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nos evoca el suicidio de Madame </w:t>
      </w:r>
      <w:proofErr w:type="spellStart"/>
      <w:r w:rsidR="00A61612">
        <w:rPr>
          <w:rFonts w:ascii="Times New Roman" w:eastAsia="Times New Roman" w:hAnsi="Times New Roman" w:cs="Times New Roman"/>
          <w:sz w:val="24"/>
          <w:szCs w:val="24"/>
          <w:lang w:eastAsia="es-ES"/>
        </w:rPr>
        <w:t>Bovary</w:t>
      </w:r>
      <w:proofErr w:type="spellEnd"/>
      <w:r w:rsidR="00A61612">
        <w:rPr>
          <w:rFonts w:ascii="Times New Roman" w:eastAsia="Times New Roman" w:hAnsi="Times New Roman" w:cs="Times New Roman"/>
          <w:sz w:val="24"/>
          <w:szCs w:val="24"/>
          <w:lang w:eastAsia="es-ES"/>
        </w:rPr>
        <w:t>) son las</w:t>
      </w:r>
      <w:r w:rsidR="0073184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mayor</w:t>
      </w:r>
      <w:r w:rsidR="00A61612">
        <w:rPr>
          <w:rFonts w:ascii="Times New Roman" w:eastAsia="Times New Roman" w:hAnsi="Times New Roman" w:cs="Times New Roman"/>
          <w:sz w:val="24"/>
          <w:szCs w:val="24"/>
          <w:lang w:eastAsia="es-ES"/>
        </w:rPr>
        <w:t>es</w:t>
      </w:r>
      <w:r w:rsidR="0073184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característica</w:t>
      </w:r>
      <w:r w:rsidR="00A61612">
        <w:rPr>
          <w:rFonts w:ascii="Times New Roman" w:eastAsia="Times New Roman" w:hAnsi="Times New Roman" w:cs="Times New Roman"/>
          <w:sz w:val="24"/>
          <w:szCs w:val="24"/>
          <w:lang w:eastAsia="es-ES"/>
        </w:rPr>
        <w:t>s</w:t>
      </w:r>
      <w:r w:rsidR="0073184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naturalista</w:t>
      </w:r>
      <w:r w:rsidR="00A61612">
        <w:rPr>
          <w:rFonts w:ascii="Times New Roman" w:eastAsia="Times New Roman" w:hAnsi="Times New Roman" w:cs="Times New Roman"/>
          <w:sz w:val="24"/>
          <w:szCs w:val="24"/>
          <w:lang w:eastAsia="es-ES"/>
        </w:rPr>
        <w:t>s</w:t>
      </w:r>
      <w:r w:rsidR="0073184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novela, pero es destacable también la versión espiritualista que Galdós hizo de este m</w:t>
      </w:r>
      <w:r w:rsidR="00C13CE4">
        <w:rPr>
          <w:rFonts w:ascii="Times New Roman" w:eastAsia="Times New Roman" w:hAnsi="Times New Roman" w:cs="Times New Roman"/>
          <w:sz w:val="24"/>
          <w:szCs w:val="24"/>
          <w:lang w:eastAsia="es-ES"/>
        </w:rPr>
        <w:t>ovimiento</w:t>
      </w:r>
      <w:r w:rsidR="0073184E">
        <w:rPr>
          <w:rFonts w:ascii="Times New Roman" w:eastAsia="Times New Roman" w:hAnsi="Times New Roman" w:cs="Times New Roman"/>
          <w:sz w:val="24"/>
          <w:szCs w:val="24"/>
          <w:lang w:eastAsia="es-ES"/>
        </w:rPr>
        <w:t>. A diferencia del</w:t>
      </w:r>
      <w:r w:rsidR="00C13CE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objetivismo naturalista</w:t>
      </w:r>
      <w:r w:rsidR="0073184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puro (Zola), </w:t>
      </w:r>
      <w:r w:rsidR="00C13CE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Galdós dota a sus personajes de </w:t>
      </w:r>
      <w:r w:rsidR="00836CB1">
        <w:rPr>
          <w:rFonts w:ascii="Times New Roman" w:eastAsia="Times New Roman" w:hAnsi="Times New Roman" w:cs="Times New Roman"/>
          <w:sz w:val="24"/>
          <w:szCs w:val="24"/>
          <w:lang w:eastAsia="es-ES"/>
        </w:rPr>
        <w:t>un</w:t>
      </w:r>
      <w:r w:rsidR="000D2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 vertiente espiritual profunda: el idealismo artístico de Horacio y </w:t>
      </w:r>
      <w:proofErr w:type="spellStart"/>
      <w:r w:rsidR="000D280C">
        <w:rPr>
          <w:rFonts w:ascii="Times New Roman" w:eastAsia="Times New Roman" w:hAnsi="Times New Roman" w:cs="Times New Roman"/>
          <w:sz w:val="24"/>
          <w:szCs w:val="24"/>
          <w:lang w:eastAsia="es-ES"/>
        </w:rPr>
        <w:t>Tristana</w:t>
      </w:r>
      <w:proofErr w:type="spellEnd"/>
      <w:r w:rsidR="000D280C">
        <w:rPr>
          <w:rFonts w:ascii="Times New Roman" w:eastAsia="Times New Roman" w:hAnsi="Times New Roman" w:cs="Times New Roman"/>
          <w:sz w:val="24"/>
          <w:szCs w:val="24"/>
          <w:lang w:eastAsia="es-ES"/>
        </w:rPr>
        <w:t>, el alto sentido del honor de Don Lope</w:t>
      </w:r>
      <w:r w:rsidR="00A6161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DA20FD" w:rsidRDefault="00A61612" w:rsidP="00DA20FD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AF04C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abundancia de </w:t>
      </w:r>
      <w:r w:rsidR="00AF04C9" w:rsidRPr="00A6161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diálogos y descripciones</w:t>
      </w:r>
      <w:r w:rsidR="00AF04C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detalladas del Realismo se combina con el uso de la </w:t>
      </w:r>
      <w:r w:rsidRPr="00A6161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técnica epistolar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durante la separación de los amantes, en la que Galdós trata de reflejar toda la viveza del lenguaje de la época: expresiones infant</w:t>
      </w:r>
      <w:r w:rsidR="00DA20FD">
        <w:rPr>
          <w:rFonts w:ascii="Times New Roman" w:eastAsia="Times New Roman" w:hAnsi="Times New Roman" w:cs="Times New Roman"/>
          <w:sz w:val="24"/>
          <w:szCs w:val="24"/>
          <w:lang w:eastAsia="es-ES"/>
        </w:rPr>
        <w:t>iles, diminutivos, italianismos, citas literarias, etc.</w:t>
      </w:r>
    </w:p>
    <w:p w:rsidR="00DA20FD" w:rsidRDefault="00DA20FD" w:rsidP="00DA20FD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 xml:space="preserve">En </w:t>
      </w:r>
      <w:proofErr w:type="spellStart"/>
      <w:r w:rsidRPr="00DA20FD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Tristana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 en fin, apreciamos cómo las técnicas del Realismo no solo conservan su vigencia para denunciar los problemas de su época (en este caso, la falta de libertad de la mujer y el anacronismo e ineficacia del idealismo español para reso</w:t>
      </w:r>
      <w:r w:rsidR="00736A76">
        <w:rPr>
          <w:rFonts w:ascii="Times New Roman" w:eastAsia="Times New Roman" w:hAnsi="Times New Roman" w:cs="Times New Roman"/>
          <w:sz w:val="24"/>
          <w:szCs w:val="24"/>
          <w:lang w:eastAsia="es-ES"/>
        </w:rPr>
        <w:t>lver los problemas sociales del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país), sino también el eterno conflicto entre las ideas y la realidad. </w:t>
      </w:r>
    </w:p>
    <w:p w:rsidR="00537B79" w:rsidRDefault="00537B79" w:rsidP="004A70E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87B3C" w:rsidRPr="004A70E3" w:rsidRDefault="00887B3C" w:rsidP="004A70E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A70E3" w:rsidRPr="004A70E3" w:rsidRDefault="00BA7EA2" w:rsidP="004A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</w:p>
    <w:p w:rsidR="004A70E3" w:rsidRPr="00910A49" w:rsidRDefault="00887B3C" w:rsidP="00444FE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sectPr w:rsidR="004A70E3" w:rsidRPr="00910A49" w:rsidSect="000B3B9D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802" w:rsidRDefault="00FA4802" w:rsidP="00736A76">
      <w:pPr>
        <w:spacing w:after="0" w:line="240" w:lineRule="auto"/>
      </w:pPr>
      <w:r>
        <w:separator/>
      </w:r>
    </w:p>
  </w:endnote>
  <w:endnote w:type="continuationSeparator" w:id="0">
    <w:p w:rsidR="00FA4802" w:rsidRDefault="00FA4802" w:rsidP="00736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85671"/>
      <w:docPartObj>
        <w:docPartGallery w:val="Page Numbers (Bottom of Page)"/>
        <w:docPartUnique/>
      </w:docPartObj>
    </w:sdtPr>
    <w:sdtContent>
      <w:p w:rsidR="00736A76" w:rsidRDefault="00736A76">
        <w:pPr>
          <w:pStyle w:val="Piedepgin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36A76" w:rsidRDefault="00736A7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802" w:rsidRDefault="00FA4802" w:rsidP="00736A76">
      <w:pPr>
        <w:spacing w:after="0" w:line="240" w:lineRule="auto"/>
      </w:pPr>
      <w:r>
        <w:separator/>
      </w:r>
    </w:p>
  </w:footnote>
  <w:footnote w:type="continuationSeparator" w:id="0">
    <w:p w:rsidR="00FA4802" w:rsidRDefault="00FA4802" w:rsidP="00736A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A49"/>
    <w:rsid w:val="00027F86"/>
    <w:rsid w:val="000B3B9D"/>
    <w:rsid w:val="000D280C"/>
    <w:rsid w:val="0012130C"/>
    <w:rsid w:val="00156152"/>
    <w:rsid w:val="001E0DF1"/>
    <w:rsid w:val="00200394"/>
    <w:rsid w:val="003639BB"/>
    <w:rsid w:val="00444FE8"/>
    <w:rsid w:val="004A4335"/>
    <w:rsid w:val="004A70E3"/>
    <w:rsid w:val="005347FC"/>
    <w:rsid w:val="00537B79"/>
    <w:rsid w:val="00626AB1"/>
    <w:rsid w:val="0073184E"/>
    <w:rsid w:val="00736A76"/>
    <w:rsid w:val="00836CB1"/>
    <w:rsid w:val="00887B3C"/>
    <w:rsid w:val="00892637"/>
    <w:rsid w:val="008F4203"/>
    <w:rsid w:val="008F5AE9"/>
    <w:rsid w:val="00910A49"/>
    <w:rsid w:val="009D14B9"/>
    <w:rsid w:val="00A61612"/>
    <w:rsid w:val="00AF04C9"/>
    <w:rsid w:val="00BA7EA2"/>
    <w:rsid w:val="00BD50CE"/>
    <w:rsid w:val="00C13CE4"/>
    <w:rsid w:val="00C70E8A"/>
    <w:rsid w:val="00CC3D6B"/>
    <w:rsid w:val="00CD6984"/>
    <w:rsid w:val="00DA20FD"/>
    <w:rsid w:val="00DD55B3"/>
    <w:rsid w:val="00E76AEF"/>
    <w:rsid w:val="00FA4802"/>
    <w:rsid w:val="00FD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B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36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6A76"/>
  </w:style>
  <w:style w:type="paragraph" w:styleId="Piedepgina">
    <w:name w:val="footer"/>
    <w:basedOn w:val="Normal"/>
    <w:link w:val="PiedepginaCar"/>
    <w:uiPriority w:val="99"/>
    <w:unhideWhenUsed/>
    <w:rsid w:val="00736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6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</cp:revision>
  <dcterms:created xsi:type="dcterms:W3CDTF">2014-01-06T21:11:00Z</dcterms:created>
  <dcterms:modified xsi:type="dcterms:W3CDTF">2014-01-06T21:11:00Z</dcterms:modified>
</cp:coreProperties>
</file>