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39" w:rsidRDefault="000D0339" w:rsidP="000D0339">
      <w:pPr>
        <w:pStyle w:val="Textoindependiente"/>
        <w:rPr>
          <w:rFonts w:cs="Arial"/>
          <w:b/>
          <w:bCs/>
          <w:sz w:val="32"/>
          <w:szCs w:val="32"/>
        </w:rPr>
      </w:pPr>
      <w:r w:rsidRPr="000D0339">
        <w:rPr>
          <w:rFonts w:cs="Arial"/>
          <w:b/>
          <w:bCs/>
          <w:sz w:val="32"/>
          <w:szCs w:val="32"/>
        </w:rPr>
        <w:t xml:space="preserve">LOS GÉNEROS PERIODÍSTICOS INFORMATIVOS: LA </w:t>
      </w:r>
    </w:p>
    <w:p w:rsidR="000D0339" w:rsidRDefault="000D0339" w:rsidP="000D0339">
      <w:pPr>
        <w:pStyle w:val="Textoindependiente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                                NOTICIA</w:t>
      </w:r>
    </w:p>
    <w:p w:rsidR="000D0339" w:rsidRPr="000D0339" w:rsidRDefault="000D0339" w:rsidP="000D0339">
      <w:pPr>
        <w:pStyle w:val="Textoindependiente"/>
        <w:rPr>
          <w:rFonts w:cs="Arial"/>
          <w:b/>
          <w:bCs/>
          <w:sz w:val="32"/>
          <w:szCs w:val="32"/>
        </w:rPr>
      </w:pPr>
    </w:p>
    <w:p w:rsidR="000D0339" w:rsidRDefault="000D0339" w:rsidP="000D0339">
      <w:pPr>
        <w:pStyle w:val="Textoindependiente"/>
        <w:ind w:firstLine="340"/>
        <w:rPr>
          <w:rFonts w:cs="Arial"/>
          <w:b/>
          <w:bCs/>
          <w:sz w:val="22"/>
          <w:szCs w:val="22"/>
        </w:rPr>
      </w:pPr>
    </w:p>
    <w:p w:rsidR="000D0339" w:rsidRPr="00492172" w:rsidRDefault="000D0339" w:rsidP="000D0339">
      <w:pPr>
        <w:pStyle w:val="Textoindependiente"/>
        <w:ind w:firstLine="340"/>
        <w:rPr>
          <w:rFonts w:cs="Arial"/>
          <w:sz w:val="22"/>
          <w:szCs w:val="22"/>
        </w:rPr>
      </w:pPr>
      <w:r w:rsidRPr="00492172">
        <w:rPr>
          <w:rFonts w:cs="Arial"/>
          <w:b/>
          <w:bCs/>
          <w:sz w:val="22"/>
          <w:szCs w:val="22"/>
        </w:rPr>
        <w:t>GÉNEROS INFORMATIVO</w:t>
      </w:r>
      <w:r>
        <w:rPr>
          <w:rFonts w:cs="Arial"/>
          <w:b/>
          <w:bCs/>
          <w:sz w:val="22"/>
          <w:szCs w:val="22"/>
        </w:rPr>
        <w:t>S</w:t>
      </w:r>
      <w:r w:rsidRPr="00492172">
        <w:rPr>
          <w:rFonts w:cs="Arial"/>
          <w:sz w:val="22"/>
          <w:szCs w:val="22"/>
        </w:rPr>
        <w:t xml:space="preserve"> Su función es</w:t>
      </w:r>
      <w:r>
        <w:rPr>
          <w:rFonts w:cs="Arial"/>
          <w:sz w:val="22"/>
          <w:szCs w:val="22"/>
        </w:rPr>
        <w:t xml:space="preserve"> informar, por lo tanto </w:t>
      </w:r>
      <w:r w:rsidRPr="000D0339">
        <w:rPr>
          <w:rFonts w:cs="Arial"/>
          <w:b/>
          <w:sz w:val="22"/>
          <w:szCs w:val="22"/>
        </w:rPr>
        <w:t>la función lingüística predominante es la referencial.</w:t>
      </w:r>
      <w:r>
        <w:rPr>
          <w:rFonts w:cs="Arial"/>
          <w:sz w:val="22"/>
          <w:szCs w:val="22"/>
        </w:rPr>
        <w:t xml:space="preserve"> </w:t>
      </w:r>
    </w:p>
    <w:p w:rsidR="000D0339" w:rsidRPr="00492172" w:rsidRDefault="000D0339" w:rsidP="000D0339">
      <w:pPr>
        <w:pStyle w:val="Textoindependiente"/>
        <w:rPr>
          <w:rFonts w:cs="Arial"/>
          <w:sz w:val="22"/>
          <w:szCs w:val="22"/>
        </w:rPr>
      </w:pPr>
    </w:p>
    <w:p w:rsidR="000D0339" w:rsidRDefault="000D0339" w:rsidP="000D0339">
      <w:pPr>
        <w:pStyle w:val="Textoindependiente"/>
        <w:numPr>
          <w:ilvl w:val="0"/>
          <w:numId w:val="1"/>
        </w:numPr>
        <w:rPr>
          <w:rFonts w:cs="Arial"/>
          <w:sz w:val="22"/>
          <w:szCs w:val="22"/>
        </w:rPr>
      </w:pPr>
      <w:r w:rsidRPr="00B40DEB">
        <w:rPr>
          <w:rFonts w:cs="Arial"/>
          <w:b/>
          <w:sz w:val="22"/>
          <w:szCs w:val="22"/>
          <w:u w:val="single"/>
        </w:rPr>
        <w:t>La noticia</w:t>
      </w:r>
      <w:r w:rsidRPr="00492172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Consiste en el relato de hechos o acontecimientos importantes</w:t>
      </w:r>
      <w:r w:rsidRPr="00492172">
        <w:rPr>
          <w:rFonts w:cs="Arial"/>
          <w:sz w:val="22"/>
          <w:szCs w:val="22"/>
        </w:rPr>
        <w:t>. Una buena noticia debe cumplir estos requisitos:</w:t>
      </w:r>
    </w:p>
    <w:p w:rsidR="000D0339" w:rsidRPr="00492172" w:rsidRDefault="000D0339" w:rsidP="000D0339">
      <w:pPr>
        <w:pStyle w:val="Textoindependiente"/>
        <w:ind w:left="340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</w:rPr>
        <w:t>Veracidad, objetividad</w:t>
      </w:r>
      <w:r>
        <w:rPr>
          <w:rFonts w:cs="Arial"/>
          <w:sz w:val="22"/>
          <w:szCs w:val="22"/>
        </w:rPr>
        <w:t xml:space="preserve"> (ausencia de valoraciones)</w:t>
      </w:r>
      <w:r w:rsidRPr="00492172">
        <w:rPr>
          <w:rFonts w:cs="Arial"/>
          <w:sz w:val="22"/>
          <w:szCs w:val="22"/>
        </w:rPr>
        <w:t xml:space="preserve"> y fiabilidad.</w:t>
      </w:r>
    </w:p>
    <w:p w:rsidR="000D0339" w:rsidRPr="00B40DEB" w:rsidRDefault="000D0339" w:rsidP="000D0339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B40DEB">
        <w:rPr>
          <w:rFonts w:cs="Arial"/>
          <w:sz w:val="22"/>
          <w:szCs w:val="22"/>
        </w:rPr>
        <w:t>Interés para los lectores, que viene dado por la actualidad (los hechos han de ser recientes), la proximidad (interesa más lo que ocurre en el entorno), el carácter insólito o novedoso de lo que se cuenta, la relevancia social o humana de la persona o hecho sobre el que trata, sus consecuencias, la emotividad que contenga...Incluso su carácter morboso o truculento.</w:t>
      </w:r>
    </w:p>
    <w:p w:rsidR="000D0339" w:rsidRPr="00B40DEB" w:rsidRDefault="000D0339" w:rsidP="000D0339">
      <w:pPr>
        <w:pStyle w:val="Textoindependiente"/>
        <w:numPr>
          <w:ilvl w:val="0"/>
          <w:numId w:val="2"/>
        </w:numPr>
        <w:rPr>
          <w:rFonts w:cs="Arial"/>
          <w:sz w:val="22"/>
          <w:szCs w:val="22"/>
        </w:rPr>
      </w:pPr>
      <w:r w:rsidRPr="00B40DEB">
        <w:rPr>
          <w:rFonts w:cs="Arial"/>
          <w:sz w:val="22"/>
          <w:szCs w:val="22"/>
        </w:rPr>
        <w:t xml:space="preserve">Un lenguaje claro, conciso y correcto (las tres Ces). </w:t>
      </w:r>
    </w:p>
    <w:p w:rsidR="000D0339" w:rsidRPr="00B40DEB" w:rsidRDefault="000D0339" w:rsidP="000D0339">
      <w:pPr>
        <w:pStyle w:val="Textoindependiente"/>
        <w:ind w:left="705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ind w:left="720"/>
        <w:rPr>
          <w:rFonts w:cs="Arial"/>
          <w:sz w:val="22"/>
          <w:szCs w:val="22"/>
        </w:rPr>
      </w:pPr>
      <w:r w:rsidRPr="00B40DEB">
        <w:rPr>
          <w:rFonts w:cs="Arial"/>
          <w:b/>
          <w:bCs/>
          <w:sz w:val="22"/>
          <w:szCs w:val="22"/>
        </w:rPr>
        <w:t>Estructura de la noticia</w:t>
      </w:r>
      <w:r w:rsidRPr="00492172">
        <w:rPr>
          <w:rFonts w:cs="Arial"/>
          <w:sz w:val="22"/>
          <w:szCs w:val="22"/>
        </w:rPr>
        <w:t xml:space="preserve">:  </w:t>
      </w:r>
    </w:p>
    <w:p w:rsidR="000D0339" w:rsidRPr="00492172" w:rsidRDefault="000D0339" w:rsidP="000D0339">
      <w:pPr>
        <w:pStyle w:val="Textoindependiente"/>
        <w:ind w:left="705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numPr>
          <w:ilvl w:val="0"/>
          <w:numId w:val="4"/>
        </w:numPr>
        <w:rPr>
          <w:rFonts w:cs="Arial"/>
          <w:sz w:val="22"/>
          <w:szCs w:val="22"/>
        </w:rPr>
      </w:pPr>
      <w:r w:rsidRPr="00492172">
        <w:rPr>
          <w:rFonts w:cs="Arial"/>
          <w:b/>
          <w:sz w:val="22"/>
          <w:szCs w:val="22"/>
        </w:rPr>
        <w:t>Titular</w:t>
      </w:r>
      <w:r w:rsidRPr="00492172">
        <w:rPr>
          <w:rFonts w:cs="Arial"/>
          <w:sz w:val="22"/>
          <w:szCs w:val="22"/>
        </w:rPr>
        <w:t xml:space="preserve">: Resume el contenido y atrae al lector. Se caracteriza por su brevedad y por subrayar la importancia, interés o novedad del asunto tratado. Se puede hablar más concretamente de </w:t>
      </w:r>
      <w:r w:rsidRPr="00492172">
        <w:rPr>
          <w:rFonts w:cs="Arial"/>
          <w:b/>
          <w:bCs/>
          <w:sz w:val="22"/>
          <w:szCs w:val="22"/>
        </w:rPr>
        <w:t>cuerpo de titulares</w:t>
      </w:r>
      <w:r w:rsidRPr="00492172">
        <w:rPr>
          <w:rFonts w:cs="Arial"/>
          <w:sz w:val="22"/>
          <w:szCs w:val="22"/>
        </w:rPr>
        <w:t xml:space="preserve">, que consta de: </w:t>
      </w:r>
    </w:p>
    <w:p w:rsidR="000D0339" w:rsidRPr="00492172" w:rsidRDefault="000D0339" w:rsidP="000D0339">
      <w:pPr>
        <w:pStyle w:val="Textoindependiente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numPr>
          <w:ilvl w:val="0"/>
          <w:numId w:val="3"/>
        </w:numPr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  <w:u w:val="single"/>
        </w:rPr>
        <w:t>Epígrafe</w:t>
      </w:r>
      <w:r w:rsidRPr="00492172">
        <w:rPr>
          <w:rFonts w:cs="Arial"/>
          <w:sz w:val="22"/>
          <w:szCs w:val="22"/>
        </w:rPr>
        <w:t>: título de la sección (internacional, nacional, cultura...)</w:t>
      </w:r>
    </w:p>
    <w:p w:rsidR="000D0339" w:rsidRPr="00492172" w:rsidRDefault="000D0339" w:rsidP="000D0339">
      <w:pPr>
        <w:pStyle w:val="Textoindependiente"/>
        <w:numPr>
          <w:ilvl w:val="0"/>
          <w:numId w:val="3"/>
        </w:numPr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  <w:u w:val="single"/>
        </w:rPr>
        <w:t>Título</w:t>
      </w:r>
      <w:r w:rsidRPr="00492172">
        <w:rPr>
          <w:rFonts w:cs="Arial"/>
          <w:sz w:val="22"/>
          <w:szCs w:val="22"/>
        </w:rPr>
        <w:t>: único elemento cuya aparición es obligada. Utiliza el cuerpo de letra más grande para resaltar la idea fundamental. Debe resumir verazmente el contenido de la noticia.</w:t>
      </w:r>
    </w:p>
    <w:p w:rsidR="000D0339" w:rsidRPr="00492172" w:rsidRDefault="000D0339" w:rsidP="000D0339">
      <w:pPr>
        <w:pStyle w:val="Textoindependiente"/>
        <w:numPr>
          <w:ilvl w:val="0"/>
          <w:numId w:val="3"/>
        </w:numPr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  <w:u w:val="single"/>
        </w:rPr>
        <w:t>Antetítulo o subtítulo</w:t>
      </w:r>
      <w:r w:rsidRPr="00492172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 xml:space="preserve">con </w:t>
      </w:r>
      <w:r w:rsidRPr="00492172">
        <w:rPr>
          <w:rFonts w:cs="Arial"/>
          <w:sz w:val="22"/>
          <w:szCs w:val="22"/>
        </w:rPr>
        <w:t>cuerpo de letra más pequeño, sitúan la información o anticipan algún contenido trascendente.</w:t>
      </w:r>
    </w:p>
    <w:p w:rsidR="000D0339" w:rsidRPr="00492172" w:rsidRDefault="000D0339" w:rsidP="000D0339">
      <w:pPr>
        <w:pStyle w:val="Textoindependiente"/>
        <w:numPr>
          <w:ilvl w:val="0"/>
          <w:numId w:val="3"/>
        </w:numPr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  <w:u w:val="single"/>
        </w:rPr>
        <w:t>Línea de crédito</w:t>
      </w:r>
      <w:r w:rsidRPr="00492172">
        <w:rPr>
          <w:rFonts w:cs="Arial"/>
          <w:sz w:val="22"/>
          <w:szCs w:val="22"/>
        </w:rPr>
        <w:t>: identifica al responsable de la información y el lugar de procedencia o fuente (por ejemplo: Madrid. Agencia EFE.).</w:t>
      </w:r>
    </w:p>
    <w:p w:rsidR="000D0339" w:rsidRPr="00492172" w:rsidRDefault="000D0339" w:rsidP="000D0339">
      <w:pPr>
        <w:pStyle w:val="Textoindependiente"/>
        <w:ind w:left="2520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numPr>
          <w:ilvl w:val="0"/>
          <w:numId w:val="4"/>
        </w:numPr>
        <w:rPr>
          <w:rFonts w:cs="Arial"/>
          <w:sz w:val="22"/>
          <w:szCs w:val="22"/>
        </w:rPr>
      </w:pPr>
      <w:r w:rsidRPr="00492172">
        <w:rPr>
          <w:rFonts w:cs="Arial"/>
          <w:b/>
          <w:sz w:val="22"/>
          <w:szCs w:val="22"/>
        </w:rPr>
        <w:t>Entrada o Lead</w:t>
      </w:r>
      <w:r w:rsidRPr="00492172">
        <w:rPr>
          <w:rFonts w:cs="Arial"/>
          <w:sz w:val="22"/>
          <w:szCs w:val="22"/>
        </w:rPr>
        <w:t xml:space="preserve">: es el primer párrafo de la noticia y contiene la síntesis de la información, las claves del suceso. Debe responder a las seis “W” (en iniciales inglesas): </w:t>
      </w:r>
      <w:r w:rsidRPr="00492172">
        <w:rPr>
          <w:rFonts w:cs="Arial"/>
          <w:i/>
          <w:sz w:val="22"/>
          <w:szCs w:val="22"/>
        </w:rPr>
        <w:t>¿Quién?, ¿Qué?, ¿Dónde?, ¿Cómo?, ¿Cuándo?, ¿Por qué?</w:t>
      </w:r>
      <w:r w:rsidRPr="00492172">
        <w:rPr>
          <w:rFonts w:cs="Arial"/>
          <w:sz w:val="22"/>
          <w:szCs w:val="22"/>
        </w:rPr>
        <w:t>, aunque esta regla no es una norma rígida, depende del contenido y del tipo de información. Suele ir impresa en negrita para asegurarse de que el receptor lee el contenido esencial.</w:t>
      </w:r>
    </w:p>
    <w:p w:rsidR="000D0339" w:rsidRPr="00492172" w:rsidRDefault="000D0339" w:rsidP="000D0339">
      <w:pPr>
        <w:pStyle w:val="Textoindependiente"/>
        <w:rPr>
          <w:rFonts w:cs="Arial"/>
          <w:sz w:val="22"/>
          <w:szCs w:val="22"/>
        </w:rPr>
      </w:pPr>
    </w:p>
    <w:p w:rsidR="000D0339" w:rsidRPr="000D0339" w:rsidRDefault="000D0339" w:rsidP="000D0339">
      <w:pPr>
        <w:pStyle w:val="Textoindependien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492172">
        <w:rPr>
          <w:rFonts w:cs="Arial"/>
          <w:b/>
          <w:sz w:val="22"/>
          <w:szCs w:val="22"/>
        </w:rPr>
        <w:t>Cuerpo de la noticia</w:t>
      </w:r>
      <w:r w:rsidRPr="00492172">
        <w:rPr>
          <w:rFonts w:cs="Arial"/>
          <w:sz w:val="22"/>
          <w:szCs w:val="22"/>
        </w:rPr>
        <w:t xml:space="preserve">, formado por los restantes párrafos. Completa y desarrolla la información del </w:t>
      </w:r>
      <w:r w:rsidRPr="00492172">
        <w:rPr>
          <w:rFonts w:cs="Arial"/>
          <w:i/>
          <w:iCs/>
          <w:sz w:val="22"/>
          <w:szCs w:val="22"/>
        </w:rPr>
        <w:t>Lead</w:t>
      </w:r>
      <w:r w:rsidRPr="00492172">
        <w:rPr>
          <w:rFonts w:cs="Arial"/>
          <w:sz w:val="22"/>
          <w:szCs w:val="22"/>
        </w:rPr>
        <w:t xml:space="preserve">, incorporando nuevos detalles. La estructura más característica de la noticia es la de </w:t>
      </w:r>
      <w:r w:rsidRPr="00492172">
        <w:rPr>
          <w:rFonts w:cs="Arial"/>
          <w:sz w:val="22"/>
          <w:szCs w:val="22"/>
          <w:u w:val="single"/>
        </w:rPr>
        <w:t>pirámide invertida</w:t>
      </w:r>
      <w:r w:rsidRPr="00492172">
        <w:rPr>
          <w:rFonts w:cs="Arial"/>
          <w:sz w:val="22"/>
          <w:szCs w:val="22"/>
        </w:rPr>
        <w:t xml:space="preserve">, si bien pueden darse otras como la </w:t>
      </w:r>
      <w:r w:rsidRPr="00492172">
        <w:rPr>
          <w:rFonts w:cs="Arial"/>
          <w:sz w:val="22"/>
          <w:szCs w:val="22"/>
          <w:u w:val="single"/>
        </w:rPr>
        <w:t>piramidal</w:t>
      </w:r>
      <w:r w:rsidRPr="00492172">
        <w:rPr>
          <w:rFonts w:cs="Arial"/>
          <w:sz w:val="22"/>
          <w:szCs w:val="22"/>
        </w:rPr>
        <w:t xml:space="preserve">, la </w:t>
      </w:r>
      <w:r w:rsidRPr="00492172">
        <w:rPr>
          <w:rFonts w:cs="Arial"/>
          <w:sz w:val="22"/>
          <w:szCs w:val="22"/>
          <w:u w:val="single"/>
        </w:rPr>
        <w:t>mixta</w:t>
      </w:r>
      <w:r w:rsidRPr="00492172">
        <w:rPr>
          <w:rFonts w:cs="Arial"/>
          <w:sz w:val="22"/>
          <w:szCs w:val="22"/>
        </w:rPr>
        <w:t xml:space="preserve"> (Lead + hechos narrados cronológicamente) o la </w:t>
      </w:r>
      <w:r w:rsidRPr="00492172">
        <w:rPr>
          <w:rFonts w:cs="Arial"/>
          <w:sz w:val="22"/>
          <w:szCs w:val="22"/>
          <w:u w:val="single"/>
        </w:rPr>
        <w:t>paralela</w:t>
      </w:r>
      <w:r w:rsidRPr="00492172">
        <w:rPr>
          <w:rFonts w:cs="Arial"/>
          <w:sz w:val="22"/>
          <w:szCs w:val="22"/>
        </w:rPr>
        <w:t xml:space="preserve"> (importancia homogénea de lo que se cuenta). </w:t>
      </w:r>
    </w:p>
    <w:p w:rsidR="000D0339" w:rsidRDefault="000D0339" w:rsidP="000D0339">
      <w:pPr>
        <w:pStyle w:val="Prrafodelista"/>
        <w:rPr>
          <w:rFonts w:ascii="Times New Roman" w:hAnsi="Times New Roman"/>
        </w:rPr>
      </w:pPr>
    </w:p>
    <w:p w:rsidR="000D0339" w:rsidRPr="00492172" w:rsidRDefault="000D0339" w:rsidP="000D0339">
      <w:pPr>
        <w:pStyle w:val="Textoindependiente"/>
        <w:ind w:firstLine="360"/>
        <w:rPr>
          <w:rFonts w:cs="Arial"/>
          <w:b/>
          <w:sz w:val="22"/>
          <w:szCs w:val="22"/>
        </w:rPr>
      </w:pPr>
      <w:r w:rsidRPr="00492172">
        <w:rPr>
          <w:rFonts w:cs="Arial"/>
          <w:b/>
          <w:sz w:val="22"/>
          <w:szCs w:val="22"/>
          <w:u w:val="single"/>
        </w:rPr>
        <w:t>EL LENGUAJE PERIODÍSTICO</w:t>
      </w:r>
    </w:p>
    <w:p w:rsidR="000D0339" w:rsidRPr="00492172" w:rsidRDefault="000D0339" w:rsidP="000D0339">
      <w:pPr>
        <w:pStyle w:val="Textoindependiente"/>
        <w:ind w:firstLine="360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ind w:firstLine="708"/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</w:rPr>
        <w:t xml:space="preserve">Se caracteriza por la HETEROGENEIDAD, por la diversidad de usos lingüísticos, que dependen del canal, del tema y del género del texto. No existe una lengua periodística única, si bien, cuando generalizamos, solemos referimos a los usos propios de los </w:t>
      </w:r>
      <w:r w:rsidRPr="00492172">
        <w:rPr>
          <w:rFonts w:cs="Arial"/>
          <w:b/>
          <w:bCs/>
          <w:sz w:val="22"/>
          <w:szCs w:val="22"/>
        </w:rPr>
        <w:t>géneros informativos</w:t>
      </w:r>
      <w:r w:rsidRPr="00492172">
        <w:rPr>
          <w:rFonts w:cs="Arial"/>
          <w:sz w:val="22"/>
          <w:szCs w:val="22"/>
        </w:rPr>
        <w:t xml:space="preserve">. En ellos ha de darse un </w:t>
      </w:r>
      <w:r w:rsidRPr="00492172">
        <w:rPr>
          <w:rFonts w:cs="Arial"/>
          <w:b/>
          <w:sz w:val="22"/>
          <w:szCs w:val="22"/>
        </w:rPr>
        <w:t xml:space="preserve">lenguaje denotativo y </w:t>
      </w:r>
      <w:r w:rsidRPr="00492172">
        <w:rPr>
          <w:rFonts w:cs="Arial"/>
          <w:b/>
          <w:sz w:val="22"/>
          <w:szCs w:val="22"/>
        </w:rPr>
        <w:lastRenderedPageBreak/>
        <w:t>austero</w:t>
      </w:r>
      <w:r w:rsidRPr="00492172">
        <w:rPr>
          <w:rFonts w:cs="Arial"/>
          <w:sz w:val="22"/>
          <w:szCs w:val="22"/>
        </w:rPr>
        <w:t xml:space="preserve">, cuyo atractivo debe estar en la transparencia y en la economía expresiva, además de la </w:t>
      </w:r>
      <w:r w:rsidRPr="00492172">
        <w:rPr>
          <w:rFonts w:cs="Arial"/>
          <w:b/>
          <w:sz w:val="22"/>
          <w:szCs w:val="22"/>
        </w:rPr>
        <w:t>objetividad</w:t>
      </w:r>
      <w:r w:rsidRPr="00492172">
        <w:rPr>
          <w:rFonts w:cs="Arial"/>
          <w:sz w:val="22"/>
          <w:szCs w:val="22"/>
        </w:rPr>
        <w:t xml:space="preserve"> y la presencia de las llamadas </w:t>
      </w:r>
      <w:r w:rsidRPr="00492172">
        <w:rPr>
          <w:rFonts w:cs="Arial"/>
          <w:b/>
          <w:bCs/>
          <w:i/>
          <w:iCs/>
          <w:sz w:val="22"/>
          <w:szCs w:val="22"/>
        </w:rPr>
        <w:t>“tres Ces”</w:t>
      </w:r>
      <w:r w:rsidRPr="00492172">
        <w:rPr>
          <w:rFonts w:cs="Arial"/>
          <w:sz w:val="22"/>
          <w:szCs w:val="22"/>
        </w:rPr>
        <w:t>:</w:t>
      </w:r>
    </w:p>
    <w:p w:rsidR="000D0339" w:rsidRPr="00492172" w:rsidRDefault="000D0339" w:rsidP="000D0339">
      <w:pPr>
        <w:pStyle w:val="Textoindependiente"/>
        <w:ind w:firstLine="360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numPr>
          <w:ilvl w:val="0"/>
          <w:numId w:val="5"/>
        </w:numPr>
        <w:rPr>
          <w:rFonts w:cs="Arial"/>
          <w:sz w:val="22"/>
          <w:szCs w:val="22"/>
        </w:rPr>
      </w:pPr>
      <w:r w:rsidRPr="00492172">
        <w:rPr>
          <w:rFonts w:cs="Arial"/>
          <w:b/>
          <w:bCs/>
          <w:sz w:val="22"/>
          <w:szCs w:val="22"/>
        </w:rPr>
        <w:t>Claridad</w:t>
      </w:r>
      <w:r w:rsidRPr="00492172">
        <w:rPr>
          <w:rFonts w:cs="Arial"/>
          <w:sz w:val="22"/>
          <w:szCs w:val="22"/>
        </w:rPr>
        <w:t>, mediante un lenguaje sencillo, con un orden lógico; predominio de oraciones simples, coordinación y yuxtaposición sobre estructuras más complejas...</w:t>
      </w:r>
    </w:p>
    <w:p w:rsidR="000D0339" w:rsidRPr="00492172" w:rsidRDefault="000D0339" w:rsidP="000D0339">
      <w:pPr>
        <w:pStyle w:val="Textoindependiente"/>
        <w:numPr>
          <w:ilvl w:val="0"/>
          <w:numId w:val="5"/>
        </w:numPr>
        <w:rPr>
          <w:rFonts w:cs="Arial"/>
          <w:sz w:val="22"/>
          <w:szCs w:val="22"/>
        </w:rPr>
      </w:pPr>
      <w:r w:rsidRPr="00492172">
        <w:rPr>
          <w:rFonts w:cs="Arial"/>
          <w:b/>
          <w:bCs/>
          <w:sz w:val="22"/>
          <w:szCs w:val="22"/>
        </w:rPr>
        <w:t>Concisión</w:t>
      </w:r>
      <w:r w:rsidRPr="00492172">
        <w:rPr>
          <w:rFonts w:cs="Arial"/>
          <w:sz w:val="22"/>
          <w:szCs w:val="22"/>
        </w:rPr>
        <w:t>, porque se usan las palabras justas por motivos de espacio, claridad e interés.</w:t>
      </w:r>
    </w:p>
    <w:p w:rsidR="000D0339" w:rsidRDefault="000D0339" w:rsidP="000D0339">
      <w:pPr>
        <w:pStyle w:val="Textoindependiente"/>
        <w:numPr>
          <w:ilvl w:val="0"/>
          <w:numId w:val="5"/>
        </w:numPr>
        <w:rPr>
          <w:rFonts w:cs="Arial"/>
          <w:sz w:val="22"/>
          <w:szCs w:val="22"/>
        </w:rPr>
      </w:pPr>
      <w:r w:rsidRPr="00492172">
        <w:rPr>
          <w:rFonts w:cs="Arial"/>
          <w:b/>
          <w:bCs/>
          <w:sz w:val="22"/>
          <w:szCs w:val="22"/>
        </w:rPr>
        <w:t>Corrección</w:t>
      </w:r>
      <w:r w:rsidRPr="00492172">
        <w:rPr>
          <w:rFonts w:cs="Arial"/>
          <w:sz w:val="22"/>
          <w:szCs w:val="22"/>
        </w:rPr>
        <w:t xml:space="preserve"> respecto a la norma lingüística, que no siempre se cumple (los medios de comunicación, especialmente la TV, están propagando numerosos vulgarismos: dequeísmos, laísmos, loísmos, traducciones erróneas, neologismos innecesarios...)</w:t>
      </w:r>
    </w:p>
    <w:p w:rsidR="000D0339" w:rsidRPr="00492172" w:rsidRDefault="000D0339" w:rsidP="000D0339">
      <w:pPr>
        <w:pStyle w:val="Textoindependiente"/>
        <w:ind w:left="360"/>
        <w:rPr>
          <w:rFonts w:cs="Arial"/>
          <w:sz w:val="22"/>
          <w:szCs w:val="22"/>
        </w:rPr>
      </w:pPr>
    </w:p>
    <w:p w:rsidR="000D0339" w:rsidRPr="00492172" w:rsidRDefault="000D0339" w:rsidP="000D0339">
      <w:pPr>
        <w:pStyle w:val="Textoindependiente"/>
        <w:rPr>
          <w:rFonts w:cs="Arial"/>
          <w:sz w:val="22"/>
          <w:szCs w:val="22"/>
        </w:rPr>
      </w:pPr>
    </w:p>
    <w:p w:rsidR="000D0339" w:rsidRPr="000D0339" w:rsidRDefault="000D0339" w:rsidP="000D0339">
      <w:pPr>
        <w:pStyle w:val="Textoindependiente"/>
        <w:rPr>
          <w:rFonts w:cs="Arial"/>
          <w:b/>
          <w:sz w:val="28"/>
          <w:szCs w:val="28"/>
        </w:rPr>
      </w:pPr>
      <w:r w:rsidRPr="000D0339">
        <w:rPr>
          <w:rFonts w:cs="Arial"/>
          <w:b/>
          <w:sz w:val="28"/>
          <w:szCs w:val="28"/>
        </w:rPr>
        <w:t xml:space="preserve">          </w:t>
      </w:r>
      <w:r w:rsidRPr="000D0339">
        <w:rPr>
          <w:rFonts w:cs="Arial"/>
          <w:b/>
          <w:sz w:val="28"/>
          <w:szCs w:val="28"/>
          <w:u w:val="single"/>
        </w:rPr>
        <w:t>Rasgos lingüísticos</w:t>
      </w:r>
      <w:r w:rsidRPr="000D0339">
        <w:rPr>
          <w:rFonts w:cs="Arial"/>
          <w:b/>
          <w:sz w:val="28"/>
          <w:szCs w:val="28"/>
        </w:rPr>
        <w:t>:</w:t>
      </w:r>
    </w:p>
    <w:p w:rsidR="000D0339" w:rsidRPr="00492172" w:rsidRDefault="000D0339" w:rsidP="000D0339">
      <w:pPr>
        <w:pStyle w:val="Textoindependiente"/>
        <w:rPr>
          <w:rFonts w:cs="Arial"/>
          <w:b/>
          <w:sz w:val="22"/>
          <w:szCs w:val="22"/>
        </w:rPr>
      </w:pPr>
    </w:p>
    <w:p w:rsidR="000D0339" w:rsidRPr="00492172" w:rsidRDefault="000D0339" w:rsidP="000D0339">
      <w:pPr>
        <w:pStyle w:val="Textoindependiente"/>
        <w:ind w:firstLine="708"/>
        <w:rPr>
          <w:rFonts w:cs="Arial"/>
          <w:sz w:val="22"/>
          <w:szCs w:val="22"/>
        </w:rPr>
      </w:pPr>
      <w:r w:rsidRPr="00492172">
        <w:rPr>
          <w:rFonts w:cs="Arial"/>
          <w:sz w:val="22"/>
          <w:szCs w:val="22"/>
        </w:rPr>
        <w:t>La urgencia con que se redactan los textos period</w:t>
      </w:r>
      <w:r>
        <w:rPr>
          <w:rFonts w:cs="Arial"/>
          <w:sz w:val="22"/>
          <w:szCs w:val="22"/>
        </w:rPr>
        <w:t>ísticos y el deseo de</w:t>
      </w:r>
      <w:r w:rsidRPr="00492172">
        <w:rPr>
          <w:rFonts w:cs="Arial"/>
          <w:sz w:val="22"/>
          <w:szCs w:val="22"/>
        </w:rPr>
        <w:t xml:space="preserve"> concisi</w:t>
      </w:r>
      <w:r>
        <w:rPr>
          <w:rFonts w:cs="Arial"/>
          <w:sz w:val="22"/>
          <w:szCs w:val="22"/>
        </w:rPr>
        <w:t>ón</w:t>
      </w:r>
      <w:r w:rsidRPr="00492172">
        <w:rPr>
          <w:rFonts w:cs="Arial"/>
          <w:sz w:val="22"/>
          <w:szCs w:val="22"/>
        </w:rPr>
        <w:t xml:space="preserve"> fomenta</w:t>
      </w:r>
      <w:r>
        <w:rPr>
          <w:rFonts w:cs="Arial"/>
          <w:sz w:val="22"/>
          <w:szCs w:val="22"/>
        </w:rPr>
        <w:t>n</w:t>
      </w:r>
      <w:r w:rsidRPr="00492172">
        <w:rPr>
          <w:rFonts w:cs="Arial"/>
          <w:sz w:val="22"/>
          <w:szCs w:val="22"/>
        </w:rPr>
        <w:t xml:space="preserve"> la creación de un lenguaje con cierta tendencia al cliché, a</w:t>
      </w:r>
      <w:r>
        <w:rPr>
          <w:rFonts w:cs="Arial"/>
          <w:sz w:val="22"/>
          <w:szCs w:val="22"/>
        </w:rPr>
        <w:t xml:space="preserve">l uso de </w:t>
      </w:r>
      <w:r w:rsidRPr="00492172">
        <w:rPr>
          <w:rFonts w:cs="Arial"/>
          <w:sz w:val="22"/>
          <w:szCs w:val="22"/>
        </w:rPr>
        <w:t xml:space="preserve">frases hechas, metáforas manidas y tópicos. Todo ello constituye un defecto señalado por los manuales de estilo. Según Lázaro </w:t>
      </w:r>
      <w:proofErr w:type="spellStart"/>
      <w:r w:rsidRPr="00492172">
        <w:rPr>
          <w:rFonts w:cs="Arial"/>
          <w:sz w:val="22"/>
          <w:szCs w:val="22"/>
        </w:rPr>
        <w:t>Carreter</w:t>
      </w:r>
      <w:proofErr w:type="spellEnd"/>
      <w:r>
        <w:rPr>
          <w:rFonts w:cs="Arial"/>
          <w:sz w:val="22"/>
          <w:szCs w:val="22"/>
        </w:rPr>
        <w:t>,</w:t>
      </w:r>
      <w:r w:rsidRPr="00492172">
        <w:rPr>
          <w:rFonts w:cs="Arial"/>
          <w:sz w:val="22"/>
          <w:szCs w:val="22"/>
        </w:rPr>
        <w:t xml:space="preserve"> algunos de los rasgos idiomáticos de la prensa llevan implícito un deseo de </w:t>
      </w:r>
      <w:r w:rsidRPr="00492172">
        <w:rPr>
          <w:rFonts w:cs="Arial"/>
          <w:b/>
          <w:sz w:val="22"/>
          <w:szCs w:val="22"/>
        </w:rPr>
        <w:t>prestigio y distinción</w:t>
      </w:r>
      <w:r>
        <w:rPr>
          <w:rFonts w:cs="Arial"/>
          <w:sz w:val="22"/>
          <w:szCs w:val="22"/>
        </w:rPr>
        <w:t>, para lo que se crean palabras más largas, se emplean neologismos o se prefieren rodeos innecesarios. Veamos algunos rasgos más concretos:</w:t>
      </w:r>
    </w:p>
    <w:p w:rsidR="000D0339" w:rsidRPr="00492172" w:rsidRDefault="000D0339" w:rsidP="000D0339">
      <w:pPr>
        <w:pStyle w:val="Textoindependiente"/>
        <w:rPr>
          <w:sz w:val="22"/>
          <w:szCs w:val="22"/>
        </w:rPr>
      </w:pPr>
    </w:p>
    <w:tbl>
      <w:tblPr>
        <w:tblW w:w="104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29"/>
      </w:tblGrid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0429" w:type="dxa"/>
            <w:shd w:val="clear" w:color="auto" w:fill="D9D9D9"/>
          </w:tcPr>
          <w:p w:rsidR="000D0339" w:rsidRPr="00507F94" w:rsidRDefault="000D0339" w:rsidP="00650D54">
            <w:pPr>
              <w:pStyle w:val="Textoindependi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07F94">
              <w:rPr>
                <w:rFonts w:ascii="Calibri" w:hAnsi="Calibri" w:cs="Arial"/>
                <w:b/>
                <w:sz w:val="22"/>
                <w:szCs w:val="22"/>
              </w:rPr>
              <w:t>Rasgos morfosintácticos</w:t>
            </w:r>
          </w:p>
        </w:tc>
      </w:tr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0429" w:type="dxa"/>
          </w:tcPr>
          <w:p w:rsidR="000D0339" w:rsidRPr="00507F94" w:rsidRDefault="000D0339" w:rsidP="00650D54">
            <w:pPr>
              <w:pStyle w:val="Textoindependiente"/>
              <w:ind w:left="340"/>
              <w:rPr>
                <w:rFonts w:ascii="Calibri" w:hAnsi="Calibri"/>
                <w:sz w:val="20"/>
              </w:rPr>
            </w:pP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Preferencia por los pretéritos perfectivos: el perfecto simple y el compuesto. También es habitual el presente histórico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Maragall apoya la candidatura de Madrid en su visita a la capital</w:t>
            </w:r>
            <w:r w:rsidRPr="00507F94">
              <w:rPr>
                <w:rFonts w:ascii="Calibri" w:hAnsi="Calibri"/>
                <w:sz w:val="22"/>
                <w:szCs w:val="22"/>
              </w:rPr>
              <w:t>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Preferencia por el estilo directo en las citas (por cuestiones de espacio se suelen reproducir fragmentos entrecomillados).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Invertir el orden lógico del enunciado, para destacar algún elemento (aquí se puede observar el grado de manipulación de la información).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Gusto por la perífrasis y la locución verbal (produce ampulosidad): V + CD en vez de verbo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tomar el acuerdo = acordar)</w:t>
            </w:r>
            <w:r w:rsidRPr="00507F94">
              <w:rPr>
                <w:rFonts w:ascii="Calibri" w:hAnsi="Calibri"/>
                <w:sz w:val="22"/>
                <w:szCs w:val="22"/>
              </w:rPr>
              <w:t xml:space="preserve">; locución por preposición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(a través de = por)</w:t>
            </w:r>
            <w:r w:rsidRPr="00507F94">
              <w:rPr>
                <w:rFonts w:ascii="Calibri" w:hAnsi="Calibri"/>
                <w:sz w:val="22"/>
                <w:szCs w:val="22"/>
              </w:rPr>
              <w:t xml:space="preserve">; perífrasis nominales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(el día de ayer...); </w:t>
            </w:r>
            <w:r w:rsidRPr="00507F94">
              <w:rPr>
                <w:rFonts w:ascii="Calibri" w:hAnsi="Calibri"/>
                <w:sz w:val="22"/>
                <w:szCs w:val="22"/>
              </w:rPr>
              <w:t>alargamiento de palabras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: concretizar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concretar; problemática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problema, etc.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Reducción de nexos y determinantes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Los vemos en Moncloa; Hoy se desarrolla en Pinares una jornada de juegos infantiles</w:t>
            </w:r>
            <w:r w:rsidRPr="00507F94">
              <w:rPr>
                <w:rFonts w:ascii="Calibri" w:hAnsi="Calibri"/>
                <w:sz w:val="22"/>
                <w:szCs w:val="22"/>
              </w:rPr>
              <w:t>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Uso a veces abusivo de la voz pasiva para destacar el referente del CD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(El ministro ha sido recibido por...)</w:t>
            </w:r>
          </w:p>
          <w:p w:rsidR="000D0339" w:rsidRPr="00507F94" w:rsidRDefault="000D0339" w:rsidP="00650D54">
            <w:pPr>
              <w:pStyle w:val="Textoindependiente"/>
              <w:ind w:left="360"/>
              <w:rPr>
                <w:rFonts w:ascii="Calibri" w:hAnsi="Calibri"/>
                <w:sz w:val="20"/>
              </w:rPr>
            </w:pPr>
          </w:p>
        </w:tc>
      </w:tr>
    </w:tbl>
    <w:p w:rsidR="000D0339" w:rsidRDefault="000D0339" w:rsidP="000D0339">
      <w:pPr>
        <w:rPr>
          <w:rFonts w:ascii="Calibri" w:hAnsi="Calibri"/>
        </w:rPr>
      </w:pPr>
    </w:p>
    <w:tbl>
      <w:tblPr>
        <w:tblW w:w="104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29"/>
      </w:tblGrid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0429" w:type="dxa"/>
            <w:shd w:val="clear" w:color="auto" w:fill="D9D9D9"/>
          </w:tcPr>
          <w:p w:rsidR="000D0339" w:rsidRPr="00507F94" w:rsidRDefault="000D0339" w:rsidP="00650D54">
            <w:pPr>
              <w:pStyle w:val="Textoindependi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07F94">
              <w:rPr>
                <w:rFonts w:ascii="Calibri" w:hAnsi="Calibri" w:cs="Arial"/>
                <w:b/>
                <w:sz w:val="22"/>
                <w:szCs w:val="22"/>
              </w:rPr>
              <w:t>Rasgos léxicos</w:t>
            </w:r>
          </w:p>
        </w:tc>
      </w:tr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429" w:type="dxa"/>
          </w:tcPr>
          <w:p w:rsidR="000D0339" w:rsidRPr="00507F94" w:rsidRDefault="000D0339" w:rsidP="00650D54">
            <w:pPr>
              <w:pStyle w:val="Textoindependiente"/>
              <w:ind w:left="360"/>
              <w:rPr>
                <w:rFonts w:ascii="Calibri" w:hAnsi="Calibri"/>
                <w:sz w:val="20"/>
              </w:rPr>
            </w:pP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Uso metafórico de verbos y adjetivos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(sociedad enferma, obreros movilizados...)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Expresiones redundantes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(cobarde asesino, mutua cooperación...)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Eufemismos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(tercera edad, reconversión laboral, una larga y penosa enfermedad...). </w:t>
            </w:r>
            <w:r w:rsidRPr="00507F94">
              <w:rPr>
                <w:rFonts w:ascii="Calibri" w:hAnsi="Calibri"/>
                <w:sz w:val="22"/>
                <w:szCs w:val="22"/>
              </w:rPr>
              <w:t>Aquí podemos incluir algunos tópicos llamados “tropológicos”, como los que se emplean para no herir susceptibilidades nacionalistas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Este país, el Estado</w:t>
            </w:r>
            <w:r w:rsidRPr="00507F94">
              <w:rPr>
                <w:rFonts w:ascii="Calibri" w:hAnsi="Calibri"/>
                <w:sz w:val="22"/>
                <w:szCs w:val="22"/>
              </w:rPr>
              <w:t>, por “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España</w:t>
            </w:r>
            <w:r w:rsidRPr="00507F94">
              <w:rPr>
                <w:rFonts w:ascii="Calibri" w:hAnsi="Calibri"/>
                <w:sz w:val="22"/>
                <w:szCs w:val="22"/>
              </w:rPr>
              <w:t>” o “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El estado español</w:t>
            </w:r>
            <w:r w:rsidRPr="00507F94">
              <w:rPr>
                <w:rFonts w:ascii="Calibri" w:hAnsi="Calibri"/>
                <w:sz w:val="22"/>
                <w:szCs w:val="22"/>
              </w:rPr>
              <w:t>”)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Uso de la hipérbole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(Tras el líder, el pelotón enloquecido...)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Neologismos. Cabe destacar, entre ellos, el uso de anglicismos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en base a, un vip</w:t>
            </w:r>
            <w:r w:rsidRPr="00507F94">
              <w:rPr>
                <w:rFonts w:ascii="Calibri" w:hAnsi="Calibri"/>
                <w:sz w:val="22"/>
                <w:szCs w:val="22"/>
              </w:rPr>
              <w:t>) y derivados de nueva creación (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puentear, posicionar</w:t>
            </w:r>
            <w:r w:rsidRPr="00507F94">
              <w:rPr>
                <w:rFonts w:ascii="Calibri" w:hAnsi="Calibri"/>
                <w:sz w:val="22"/>
                <w:szCs w:val="22"/>
              </w:rPr>
              <w:t>…)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Gran abundancia de siglas: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La PAC (Política Agraria común) se presenta como una respuesta de la UE (Unión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lastRenderedPageBreak/>
              <w:t>Europea)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>Permeabilidad al léxico de otras variedades de uso, funcionales y jergales  (coloquial, literario, económico...).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6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Hay algunos tópicos en los que se cae invariablemente y que empobrecen el estilo periodístico: </w:t>
            </w:r>
            <w:r w:rsidRPr="00507F94">
              <w:rPr>
                <w:rFonts w:ascii="Calibri" w:hAnsi="Calibri"/>
                <w:i/>
                <w:iCs/>
                <w:sz w:val="22"/>
                <w:szCs w:val="22"/>
              </w:rPr>
              <w:t>Hoy en día, un millón de las antiguas pesetas, como no podía ser de otra manera…</w:t>
            </w: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:rsidR="000D0339" w:rsidRPr="00507F94" w:rsidRDefault="000D0339" w:rsidP="00650D54">
            <w:pPr>
              <w:pStyle w:val="Textoindependiente"/>
              <w:ind w:left="360"/>
              <w:rPr>
                <w:rFonts w:ascii="Calibri" w:hAnsi="Calibri"/>
                <w:sz w:val="20"/>
              </w:rPr>
            </w:pPr>
          </w:p>
        </w:tc>
      </w:tr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429" w:type="dxa"/>
            <w:shd w:val="clear" w:color="auto" w:fill="D9D9D9"/>
          </w:tcPr>
          <w:p w:rsidR="000D0339" w:rsidRPr="00507F94" w:rsidRDefault="000D0339" w:rsidP="00650D54">
            <w:pPr>
              <w:pStyle w:val="Textoindependiente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7F94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INCORRECCIONES FRECUENTES</w:t>
            </w:r>
          </w:p>
        </w:tc>
      </w:tr>
      <w:tr w:rsidR="000D0339" w:rsidRPr="00507F94" w:rsidTr="00650D54">
        <w:tblPrEx>
          <w:tblCellMar>
            <w:top w:w="0" w:type="dxa"/>
            <w:bottom w:w="0" w:type="dxa"/>
          </w:tblCellMar>
        </w:tblPrEx>
        <w:trPr>
          <w:trHeight w:val="3580"/>
        </w:trPr>
        <w:tc>
          <w:tcPr>
            <w:tcW w:w="10429" w:type="dxa"/>
            <w:tcBorders>
              <w:bottom w:val="single" w:sz="4" w:space="0" w:color="auto"/>
            </w:tcBorders>
          </w:tcPr>
          <w:p w:rsidR="000D0339" w:rsidRPr="00507F94" w:rsidRDefault="000D0339" w:rsidP="00650D54">
            <w:pPr>
              <w:pStyle w:val="Textoindependiente"/>
              <w:ind w:left="340"/>
              <w:rPr>
                <w:rFonts w:ascii="Calibri" w:hAnsi="Calibri"/>
                <w:sz w:val="20"/>
              </w:rPr>
            </w:pP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Usos verbales desplazados: imperfecto de subjuntivo en </w:t>
            </w:r>
            <w:r w:rsidRPr="00507F94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proofErr w:type="spellStart"/>
            <w:r w:rsidRPr="00507F94">
              <w:rPr>
                <w:rFonts w:ascii="Calibri" w:hAnsi="Calibri"/>
                <w:b/>
                <w:bCs/>
                <w:sz w:val="22"/>
                <w:szCs w:val="22"/>
              </w:rPr>
              <w:t>ra</w:t>
            </w:r>
            <w:proofErr w:type="spellEnd"/>
            <w:r w:rsidRPr="00507F94">
              <w:rPr>
                <w:rFonts w:ascii="Calibri" w:hAnsi="Calibri"/>
                <w:sz w:val="22"/>
                <w:szCs w:val="22"/>
              </w:rPr>
              <w:t xml:space="preserve"> con valor de pluscuamperfecto de indicativo o pretérito perfecto simple de indicativo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(Cumplió lo que prometiera </w:t>
            </w:r>
            <w:r w:rsidRPr="00507F94">
              <w:rPr>
                <w:rFonts w:ascii="Calibri" w:hAnsi="Calibri"/>
                <w:sz w:val="22"/>
                <w:szCs w:val="22"/>
              </w:rPr>
              <w:t xml:space="preserve">por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Cumplió lo que había prometido </w:t>
            </w:r>
            <w:r w:rsidRPr="00507F94">
              <w:rPr>
                <w:rFonts w:ascii="Calibri" w:hAnsi="Calibri"/>
                <w:sz w:val="22"/>
                <w:szCs w:val="22"/>
              </w:rPr>
              <w:t xml:space="preserve">o </w:t>
            </w:r>
            <w:r>
              <w:rPr>
                <w:rFonts w:ascii="Calibri" w:hAnsi="Calibri"/>
                <w:sz w:val="22"/>
                <w:szCs w:val="22"/>
              </w:rPr>
              <w:t>“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lo que prometió</w:t>
            </w:r>
            <w:r>
              <w:rPr>
                <w:rFonts w:ascii="Calibri" w:hAnsi="Calibri"/>
                <w:i/>
                <w:sz w:val="22"/>
                <w:szCs w:val="22"/>
              </w:rPr>
              <w:t>”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Empleo del condicional de rumor (galicismo)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(El PP habría iniciado ya los trámites...)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Uso del gerundio como adyacente especificativo de un sustantivo inanimado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(El ministro recibió un informe analizando las consecuencias...= que analiza).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Uso del gerundio de posterioridad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proofErr w:type="spellStart"/>
            <w:r w:rsidRPr="00507F94">
              <w:rPr>
                <w:rFonts w:ascii="Calibri" w:hAnsi="Calibri"/>
                <w:i/>
                <w:sz w:val="22"/>
                <w:szCs w:val="22"/>
              </w:rPr>
              <w:t>Obama</w:t>
            </w:r>
            <w:proofErr w:type="spellEnd"/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llegó a Barajas, visitando después...)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Uso del infinitivo de verbos de dicción como introductores, sin auxiliar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(Finalmente, señalar que...= cabe señalar)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Pasivas que son traducciones incorrectas del inglés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(El atracador resultó herido tras ser disparado por la policía)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iCs/>
                <w:sz w:val="22"/>
                <w:szCs w:val="22"/>
              </w:rPr>
              <w:t xml:space="preserve">Empleo incorrecto de preposiciones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(Los locales ganaban de diez puntos. = por diez puntos).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Sustitución de preposiciones por giros extranjeros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(a nivel de = por, en base a = con)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>Cambio de género en las palabras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(las antípodas)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Abuso de extranjerismos innecesarios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(sponsor </w:t>
            </w:r>
            <w:r w:rsidRPr="00507F94">
              <w:rPr>
                <w:rFonts w:ascii="Calibri" w:hAnsi="Calibri"/>
                <w:sz w:val="22"/>
                <w:szCs w:val="22"/>
              </w:rPr>
              <w:t xml:space="preserve">por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patrocinador; ente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organismo, hándicap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obstáculo, rating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audiencia, conductor </w:t>
            </w:r>
            <w:r w:rsidRPr="00507F94">
              <w:rPr>
                <w:rFonts w:ascii="Calibri" w:hAnsi="Calibri"/>
                <w:sz w:val="22"/>
                <w:szCs w:val="22"/>
              </w:rPr>
              <w:t>por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 xml:space="preserve"> locutor o presentador...)</w:t>
            </w:r>
          </w:p>
          <w:p w:rsidR="000D0339" w:rsidRPr="00507F94" w:rsidRDefault="000D0339" w:rsidP="000D0339">
            <w:pPr>
              <w:pStyle w:val="Textoindependiente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507F94">
              <w:rPr>
                <w:rFonts w:ascii="Calibri" w:hAnsi="Calibri"/>
                <w:sz w:val="22"/>
                <w:szCs w:val="22"/>
              </w:rPr>
              <w:t xml:space="preserve">Tendencia a introducir rasgos del lenguaje coloquial, frases hechas, metáforas y comparaciones desgastadas... lo que suele dar un tono vulgar y chabacano </w:t>
            </w:r>
            <w:r w:rsidRPr="00507F94">
              <w:rPr>
                <w:rFonts w:ascii="Calibri" w:hAnsi="Calibri"/>
                <w:i/>
                <w:sz w:val="22"/>
                <w:szCs w:val="22"/>
              </w:rPr>
              <w:t>(El Albacete consiguió un positivo que podría valer su peso en oro; Cuando las barbas de Chaves veas pelar...).</w:t>
            </w:r>
          </w:p>
          <w:p w:rsidR="000D0339" w:rsidRPr="00507F94" w:rsidRDefault="000D0339" w:rsidP="00650D54">
            <w:pPr>
              <w:pStyle w:val="Textoindependiente"/>
              <w:ind w:left="340"/>
              <w:rPr>
                <w:rFonts w:ascii="Calibri" w:hAnsi="Calibri"/>
                <w:sz w:val="20"/>
              </w:rPr>
            </w:pPr>
          </w:p>
        </w:tc>
      </w:tr>
    </w:tbl>
    <w:p w:rsidR="000D0339" w:rsidRDefault="000D0339" w:rsidP="000D0339">
      <w:pPr>
        <w:pStyle w:val="Sangra3detindependiente"/>
        <w:ind w:left="0"/>
        <w:jc w:val="both"/>
        <w:rPr>
          <w:rFonts w:ascii="Arial" w:hAnsi="Arial"/>
          <w:sz w:val="22"/>
          <w:szCs w:val="22"/>
        </w:rPr>
      </w:pPr>
    </w:p>
    <w:p w:rsidR="000D0339" w:rsidRPr="001134D5" w:rsidRDefault="000D0339" w:rsidP="000D0339">
      <w:pPr>
        <w:pStyle w:val="Sangra3detindependiente"/>
        <w:ind w:left="0" w:firstLine="708"/>
        <w:jc w:val="both"/>
        <w:rPr>
          <w:rFonts w:ascii="Arial" w:hAnsi="Arial" w:cs="Arial"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 xml:space="preserve">Uno de los defectos en que suele incurrir el lenguaje periodístico es la llamada </w:t>
      </w:r>
      <w:proofErr w:type="spellStart"/>
      <w:r w:rsidRPr="001134D5">
        <w:rPr>
          <w:rFonts w:ascii="Arial" w:hAnsi="Arial" w:cs="Arial"/>
          <w:b/>
          <w:bCs/>
          <w:sz w:val="22"/>
          <w:szCs w:val="22"/>
          <w:u w:val="single"/>
        </w:rPr>
        <w:t>epicidad</w:t>
      </w:r>
      <w:proofErr w:type="spellEnd"/>
      <w:r w:rsidRPr="001134D5">
        <w:rPr>
          <w:rFonts w:ascii="Arial" w:hAnsi="Arial" w:cs="Arial"/>
          <w:sz w:val="22"/>
          <w:szCs w:val="22"/>
        </w:rPr>
        <w:t xml:space="preserve">, es decir, el uso de recursos literarios en la redacción de hechos de la actualidad. Sus características también han sido estudiadas por el profesor Lázaro </w:t>
      </w:r>
      <w:proofErr w:type="spellStart"/>
      <w:r w:rsidRPr="001134D5">
        <w:rPr>
          <w:rFonts w:ascii="Arial" w:hAnsi="Arial" w:cs="Arial"/>
          <w:sz w:val="22"/>
          <w:szCs w:val="22"/>
        </w:rPr>
        <w:t>Carreter</w:t>
      </w:r>
      <w:proofErr w:type="spellEnd"/>
      <w:r w:rsidRPr="001134D5">
        <w:rPr>
          <w:rFonts w:ascii="Arial" w:hAnsi="Arial" w:cs="Arial"/>
          <w:sz w:val="22"/>
          <w:szCs w:val="22"/>
        </w:rPr>
        <w:t xml:space="preserve"> y son</w:t>
      </w:r>
      <w:r>
        <w:rPr>
          <w:rFonts w:ascii="Arial" w:hAnsi="Arial" w:cs="Arial"/>
          <w:sz w:val="22"/>
          <w:szCs w:val="22"/>
        </w:rPr>
        <w:t>, entre otras:</w:t>
      </w:r>
    </w:p>
    <w:p w:rsidR="000D0339" w:rsidRPr="001134D5" w:rsidRDefault="000D0339" w:rsidP="000D0339">
      <w:pPr>
        <w:pStyle w:val="Sangra3detindependien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 xml:space="preserve">Empleo masivo de sustantivos y verbos de significación bélica: </w:t>
      </w:r>
      <w:r w:rsidRPr="001134D5">
        <w:rPr>
          <w:rFonts w:ascii="Arial" w:hAnsi="Arial" w:cs="Arial"/>
          <w:bCs/>
          <w:i/>
          <w:sz w:val="22"/>
          <w:szCs w:val="22"/>
        </w:rPr>
        <w:t>lucha</w:t>
      </w:r>
      <w:r w:rsidRPr="001134D5">
        <w:rPr>
          <w:rFonts w:ascii="Arial" w:hAnsi="Arial" w:cs="Arial"/>
          <w:i/>
          <w:sz w:val="22"/>
          <w:szCs w:val="22"/>
        </w:rPr>
        <w:t xml:space="preserve">, </w:t>
      </w:r>
      <w:r w:rsidRPr="001134D5">
        <w:rPr>
          <w:rFonts w:ascii="Arial" w:hAnsi="Arial" w:cs="Arial"/>
          <w:bCs/>
          <w:i/>
          <w:sz w:val="22"/>
          <w:szCs w:val="22"/>
        </w:rPr>
        <w:t>combate</w:t>
      </w:r>
      <w:r w:rsidRPr="001134D5">
        <w:rPr>
          <w:rFonts w:ascii="Arial" w:hAnsi="Arial" w:cs="Arial"/>
          <w:i/>
          <w:sz w:val="22"/>
          <w:szCs w:val="22"/>
        </w:rPr>
        <w:t xml:space="preserve">, </w:t>
      </w:r>
      <w:r w:rsidRPr="001134D5">
        <w:rPr>
          <w:rFonts w:ascii="Arial" w:hAnsi="Arial" w:cs="Arial"/>
          <w:bCs/>
          <w:i/>
          <w:sz w:val="22"/>
          <w:szCs w:val="22"/>
        </w:rPr>
        <w:t>conquista</w:t>
      </w:r>
      <w:r w:rsidRPr="001134D5">
        <w:rPr>
          <w:rFonts w:ascii="Arial" w:hAnsi="Arial" w:cs="Arial"/>
          <w:i/>
          <w:sz w:val="22"/>
          <w:szCs w:val="22"/>
        </w:rPr>
        <w:t xml:space="preserve">, </w:t>
      </w:r>
      <w:r w:rsidRPr="001134D5">
        <w:rPr>
          <w:rFonts w:ascii="Arial" w:hAnsi="Arial" w:cs="Arial"/>
          <w:bCs/>
          <w:i/>
          <w:sz w:val="22"/>
          <w:szCs w:val="22"/>
        </w:rPr>
        <w:t>movilización</w:t>
      </w:r>
      <w:r w:rsidRPr="001134D5">
        <w:rPr>
          <w:rFonts w:ascii="Arial" w:hAnsi="Arial" w:cs="Arial"/>
          <w:i/>
          <w:sz w:val="22"/>
          <w:szCs w:val="22"/>
        </w:rPr>
        <w:t>...</w:t>
      </w:r>
    </w:p>
    <w:p w:rsidR="000D0339" w:rsidRPr="001134D5" w:rsidRDefault="000D0339" w:rsidP="000D0339">
      <w:pPr>
        <w:pStyle w:val="Sangra3detindependien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>Utilización frecuente de la hipérbo</w:t>
      </w:r>
      <w:r>
        <w:rPr>
          <w:rFonts w:ascii="Arial" w:hAnsi="Arial" w:cs="Arial"/>
          <w:sz w:val="22"/>
          <w:szCs w:val="22"/>
        </w:rPr>
        <w:t xml:space="preserve">le: </w:t>
      </w:r>
      <w:r w:rsidRPr="001134D5">
        <w:rPr>
          <w:rFonts w:ascii="Arial" w:hAnsi="Arial" w:cs="Arial"/>
          <w:i/>
          <w:sz w:val="22"/>
          <w:szCs w:val="22"/>
        </w:rPr>
        <w:t xml:space="preserve">Los campesinos </w:t>
      </w:r>
      <w:r w:rsidRPr="001134D5">
        <w:rPr>
          <w:rFonts w:ascii="Arial" w:hAnsi="Arial" w:cs="Arial"/>
          <w:bCs/>
          <w:i/>
          <w:sz w:val="22"/>
          <w:szCs w:val="22"/>
        </w:rPr>
        <w:t>inundaban</w:t>
      </w:r>
      <w:r>
        <w:rPr>
          <w:rFonts w:ascii="Arial" w:hAnsi="Arial" w:cs="Arial"/>
          <w:i/>
          <w:sz w:val="22"/>
          <w:szCs w:val="22"/>
        </w:rPr>
        <w:t xml:space="preserve"> con sus tractores la carretera. </w:t>
      </w:r>
      <w:r>
        <w:rPr>
          <w:rFonts w:ascii="Arial" w:hAnsi="Arial" w:cs="Arial"/>
          <w:sz w:val="22"/>
          <w:szCs w:val="22"/>
        </w:rPr>
        <w:t xml:space="preserve">Se aprecia, especialmente, en la selección de adjetivos y adverbios: </w:t>
      </w:r>
      <w:r w:rsidRPr="001134D5">
        <w:rPr>
          <w:rFonts w:ascii="Arial" w:hAnsi="Arial" w:cs="Arial"/>
          <w:i/>
          <w:sz w:val="22"/>
          <w:szCs w:val="22"/>
        </w:rPr>
        <w:t>Extremada vigilancia policial; fuerzas incontenibles</w:t>
      </w:r>
      <w:r>
        <w:rPr>
          <w:rFonts w:ascii="Arial" w:hAnsi="Arial" w:cs="Arial"/>
          <w:sz w:val="22"/>
          <w:szCs w:val="22"/>
        </w:rPr>
        <w:t>…</w:t>
      </w:r>
    </w:p>
    <w:p w:rsidR="000D0339" w:rsidRDefault="000D0339" w:rsidP="000D0339">
      <w:pPr>
        <w:pStyle w:val="Sangra3detindependiente"/>
        <w:numPr>
          <w:ilvl w:val="0"/>
          <w:numId w:val="16"/>
        </w:numPr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 xml:space="preserve">Enumeraciones enfáticas: </w:t>
      </w:r>
      <w:r w:rsidRPr="001134D5">
        <w:rPr>
          <w:rFonts w:ascii="Arial" w:hAnsi="Arial" w:cs="Arial"/>
          <w:bCs/>
          <w:i/>
          <w:sz w:val="22"/>
          <w:szCs w:val="22"/>
        </w:rPr>
        <w:t>Ni</w:t>
      </w:r>
      <w:r w:rsidRPr="001134D5">
        <w:rPr>
          <w:rFonts w:ascii="Arial" w:hAnsi="Arial" w:cs="Arial"/>
          <w:i/>
          <w:sz w:val="22"/>
          <w:szCs w:val="22"/>
        </w:rPr>
        <w:t xml:space="preserve"> la prohibición del gobierno, </w:t>
      </w:r>
      <w:r w:rsidRPr="001134D5">
        <w:rPr>
          <w:rFonts w:ascii="Arial" w:hAnsi="Arial" w:cs="Arial"/>
          <w:bCs/>
          <w:i/>
          <w:sz w:val="22"/>
          <w:szCs w:val="22"/>
        </w:rPr>
        <w:t>ni</w:t>
      </w:r>
      <w:r w:rsidRPr="001134D5">
        <w:rPr>
          <w:rFonts w:ascii="Arial" w:hAnsi="Arial" w:cs="Arial"/>
          <w:i/>
          <w:sz w:val="22"/>
          <w:szCs w:val="22"/>
        </w:rPr>
        <w:t xml:space="preserve"> la nieve, </w:t>
      </w:r>
      <w:r w:rsidRPr="001134D5">
        <w:rPr>
          <w:rFonts w:ascii="Arial" w:hAnsi="Arial" w:cs="Arial"/>
          <w:bCs/>
          <w:i/>
          <w:sz w:val="22"/>
          <w:szCs w:val="22"/>
        </w:rPr>
        <w:t>ni</w:t>
      </w:r>
      <w:r>
        <w:rPr>
          <w:rFonts w:ascii="Arial" w:hAnsi="Arial" w:cs="Arial"/>
          <w:i/>
          <w:sz w:val="22"/>
          <w:szCs w:val="22"/>
        </w:rPr>
        <w:t xml:space="preserve"> el frío, impidieron que...</w:t>
      </w:r>
    </w:p>
    <w:p w:rsidR="000D0339" w:rsidRDefault="000D0339" w:rsidP="000D0339">
      <w:pPr>
        <w:pStyle w:val="Sangra3detindependiente"/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D0339" w:rsidRDefault="000D0339" w:rsidP="000D0339">
      <w:pPr>
        <w:pStyle w:val="Sangra3detindependiente"/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D0339" w:rsidRPr="000D0339" w:rsidRDefault="000D0339" w:rsidP="000D0339">
      <w:pPr>
        <w:pStyle w:val="Textoindependiente"/>
        <w:rPr>
          <w:rFonts w:cs="Arial"/>
          <w:i/>
          <w:sz w:val="28"/>
          <w:szCs w:val="28"/>
        </w:rPr>
      </w:pPr>
    </w:p>
    <w:p w:rsidR="000D0339" w:rsidRPr="000D0339" w:rsidRDefault="000D0339" w:rsidP="000D0339">
      <w:pPr>
        <w:pStyle w:val="Textoindependiente"/>
        <w:ind w:firstLine="360"/>
        <w:rPr>
          <w:rFonts w:cs="Arial"/>
          <w:b/>
          <w:bCs/>
          <w:sz w:val="28"/>
          <w:szCs w:val="28"/>
        </w:rPr>
      </w:pPr>
      <w:r w:rsidRPr="000D0339">
        <w:rPr>
          <w:rFonts w:cs="Arial"/>
          <w:b/>
          <w:bCs/>
          <w:sz w:val="28"/>
          <w:szCs w:val="28"/>
          <w:u w:val="single"/>
        </w:rPr>
        <w:t>El lenguaje en los titulares</w:t>
      </w:r>
    </w:p>
    <w:p w:rsidR="000D0339" w:rsidRDefault="000D0339" w:rsidP="000D0339">
      <w:pPr>
        <w:pStyle w:val="Textoindependiente"/>
        <w:ind w:left="644"/>
        <w:rPr>
          <w:rFonts w:cs="Arial"/>
          <w:b/>
          <w:bCs/>
          <w:sz w:val="22"/>
          <w:szCs w:val="22"/>
        </w:rPr>
      </w:pPr>
    </w:p>
    <w:p w:rsidR="000D0339" w:rsidRDefault="000D0339" w:rsidP="000D0339">
      <w:pPr>
        <w:pStyle w:val="Sangra3detindependiente"/>
        <w:ind w:left="0" w:firstLine="644"/>
        <w:jc w:val="both"/>
        <w:rPr>
          <w:rFonts w:ascii="Arial" w:hAnsi="Arial" w:cs="Arial"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 xml:space="preserve">Por último, existen algunas características particulares en el lenguaje de los titulares, que suelen estar formados por </w:t>
      </w:r>
      <w:r w:rsidRPr="001134D5">
        <w:rPr>
          <w:rFonts w:ascii="Arial" w:hAnsi="Arial" w:cs="Arial"/>
          <w:sz w:val="22"/>
          <w:szCs w:val="22"/>
          <w:u w:val="single"/>
        </w:rPr>
        <w:t>oraciones simples</w:t>
      </w:r>
      <w:r w:rsidRPr="001134D5">
        <w:rPr>
          <w:rFonts w:ascii="Arial" w:hAnsi="Arial" w:cs="Arial"/>
          <w:sz w:val="22"/>
          <w:szCs w:val="22"/>
        </w:rPr>
        <w:t xml:space="preserve"> y con frecuencia usan </w:t>
      </w:r>
      <w:r w:rsidRPr="001134D5">
        <w:rPr>
          <w:rFonts w:ascii="Arial" w:hAnsi="Arial" w:cs="Arial"/>
          <w:sz w:val="22"/>
          <w:szCs w:val="22"/>
          <w:u w:val="single"/>
        </w:rPr>
        <w:t>la elipsis</w:t>
      </w:r>
      <w:r w:rsidRPr="001134D5">
        <w:rPr>
          <w:rFonts w:ascii="Arial" w:hAnsi="Arial" w:cs="Arial"/>
          <w:sz w:val="22"/>
          <w:szCs w:val="22"/>
        </w:rPr>
        <w:t xml:space="preserve"> de aquellos elementos que pueden ser sustituidos por el contexto. Así, es habitual la supresión de los verbos </w:t>
      </w:r>
      <w:r w:rsidRPr="001134D5">
        <w:rPr>
          <w:rFonts w:ascii="Arial" w:hAnsi="Arial" w:cs="Arial"/>
          <w:i/>
          <w:iCs/>
          <w:sz w:val="22"/>
          <w:szCs w:val="22"/>
        </w:rPr>
        <w:t>ser</w:t>
      </w:r>
      <w:r w:rsidRPr="001134D5">
        <w:rPr>
          <w:rFonts w:ascii="Arial" w:hAnsi="Arial" w:cs="Arial"/>
          <w:sz w:val="22"/>
          <w:szCs w:val="22"/>
        </w:rPr>
        <w:t xml:space="preserve"> y </w:t>
      </w:r>
      <w:r w:rsidRPr="001134D5">
        <w:rPr>
          <w:rFonts w:ascii="Arial" w:hAnsi="Arial" w:cs="Arial"/>
          <w:i/>
          <w:iCs/>
          <w:sz w:val="22"/>
          <w:szCs w:val="22"/>
        </w:rPr>
        <w:t>estar</w:t>
      </w:r>
      <w:r w:rsidRPr="001134D5">
        <w:rPr>
          <w:rFonts w:ascii="Arial" w:hAnsi="Arial" w:cs="Arial"/>
          <w:sz w:val="22"/>
          <w:szCs w:val="22"/>
        </w:rPr>
        <w:t xml:space="preserve"> y cualquier otro que se sobrentienda </w:t>
      </w:r>
      <w:r w:rsidRPr="001134D5">
        <w:rPr>
          <w:rFonts w:ascii="Arial" w:hAnsi="Arial" w:cs="Arial"/>
          <w:i/>
          <w:sz w:val="22"/>
          <w:szCs w:val="22"/>
        </w:rPr>
        <w:t>(</w:t>
      </w:r>
      <w:r w:rsidRPr="001134D5">
        <w:rPr>
          <w:rFonts w:ascii="Arial" w:hAnsi="Arial" w:cs="Arial"/>
          <w:bCs/>
          <w:i/>
          <w:sz w:val="22"/>
          <w:szCs w:val="22"/>
        </w:rPr>
        <w:t>El Madrid, favorito</w:t>
      </w:r>
      <w:r w:rsidRPr="001134D5">
        <w:rPr>
          <w:rFonts w:ascii="Arial" w:hAnsi="Arial" w:cs="Arial"/>
          <w:i/>
          <w:sz w:val="22"/>
          <w:szCs w:val="22"/>
        </w:rPr>
        <w:t>);</w:t>
      </w:r>
      <w:r w:rsidRPr="001134D5">
        <w:rPr>
          <w:rFonts w:ascii="Arial" w:hAnsi="Arial" w:cs="Arial"/>
          <w:sz w:val="22"/>
          <w:szCs w:val="22"/>
        </w:rPr>
        <w:t xml:space="preserve"> la desaparición del </w:t>
      </w:r>
      <w:r w:rsidRPr="001134D5">
        <w:rPr>
          <w:rFonts w:ascii="Arial" w:hAnsi="Arial" w:cs="Arial"/>
          <w:i/>
          <w:iCs/>
          <w:sz w:val="22"/>
          <w:szCs w:val="22"/>
        </w:rPr>
        <w:t xml:space="preserve">verbo </w:t>
      </w:r>
      <w:r>
        <w:rPr>
          <w:rFonts w:ascii="Arial" w:hAnsi="Arial" w:cs="Arial"/>
          <w:i/>
          <w:iCs/>
          <w:sz w:val="22"/>
          <w:szCs w:val="22"/>
        </w:rPr>
        <w:t>“</w:t>
      </w:r>
      <w:proofErr w:type="spellStart"/>
      <w:r w:rsidRPr="001134D5">
        <w:rPr>
          <w:rFonts w:ascii="Arial" w:hAnsi="Arial" w:cs="Arial"/>
          <w:i/>
          <w:iCs/>
          <w:sz w:val="22"/>
          <w:szCs w:val="22"/>
        </w:rPr>
        <w:t>dicendi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  <w:r w:rsidRPr="001134D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134D5">
        <w:rPr>
          <w:rFonts w:ascii="Arial" w:hAnsi="Arial" w:cs="Arial"/>
          <w:sz w:val="22"/>
          <w:szCs w:val="22"/>
        </w:rPr>
        <w:t xml:space="preserve">que introduce el estilo directo; omisión del artículo por influencia hispanoamericana </w:t>
      </w:r>
      <w:r w:rsidRPr="001134D5">
        <w:rPr>
          <w:rFonts w:ascii="Arial" w:hAnsi="Arial" w:cs="Arial"/>
          <w:i/>
          <w:sz w:val="22"/>
          <w:szCs w:val="22"/>
        </w:rPr>
        <w:t>(</w:t>
      </w:r>
      <w:r w:rsidRPr="001134D5">
        <w:rPr>
          <w:rFonts w:ascii="Arial" w:hAnsi="Arial" w:cs="Arial"/>
          <w:bCs/>
          <w:i/>
          <w:sz w:val="22"/>
          <w:szCs w:val="22"/>
        </w:rPr>
        <w:t>Feministas consideran el piropo un acto de violencia</w:t>
      </w:r>
      <w:r>
        <w:rPr>
          <w:rFonts w:ascii="Arial" w:hAnsi="Arial" w:cs="Arial"/>
          <w:bCs/>
          <w:i/>
          <w:sz w:val="22"/>
          <w:szCs w:val="22"/>
        </w:rPr>
        <w:t>, Hoy, en Moncloa, se inician las conversaciones de paz</w:t>
      </w:r>
      <w:r w:rsidRPr="001134D5">
        <w:rPr>
          <w:rFonts w:ascii="Arial" w:hAnsi="Arial" w:cs="Arial"/>
          <w:i/>
          <w:sz w:val="22"/>
          <w:szCs w:val="22"/>
        </w:rPr>
        <w:t>).</w:t>
      </w:r>
      <w:r w:rsidRPr="001134D5">
        <w:rPr>
          <w:rFonts w:ascii="Arial" w:hAnsi="Arial" w:cs="Arial"/>
          <w:sz w:val="22"/>
          <w:szCs w:val="22"/>
        </w:rPr>
        <w:t xml:space="preserve"> </w:t>
      </w:r>
    </w:p>
    <w:p w:rsidR="000D0339" w:rsidRDefault="000D0339" w:rsidP="000D0339">
      <w:pPr>
        <w:pStyle w:val="Sangra3detindependiente"/>
        <w:ind w:left="0" w:firstLine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Otros </w:t>
      </w:r>
      <w:r w:rsidRPr="001134D5">
        <w:rPr>
          <w:rFonts w:ascii="Arial" w:hAnsi="Arial" w:cs="Arial"/>
          <w:sz w:val="22"/>
          <w:szCs w:val="22"/>
        </w:rPr>
        <w:t xml:space="preserve">rasgos destacados </w:t>
      </w:r>
      <w:r>
        <w:rPr>
          <w:rFonts w:ascii="Arial" w:hAnsi="Arial" w:cs="Arial"/>
          <w:sz w:val="22"/>
          <w:szCs w:val="22"/>
        </w:rPr>
        <w:t>del lenguaje de los titulares son:</w:t>
      </w:r>
    </w:p>
    <w:p w:rsidR="000D0339" w:rsidRPr="001134D5" w:rsidRDefault="000D0339" w:rsidP="000D0339">
      <w:pPr>
        <w:pStyle w:val="Sangra3detindependiente"/>
        <w:numPr>
          <w:ilvl w:val="0"/>
          <w:numId w:val="7"/>
        </w:numPr>
        <w:ind w:left="644"/>
        <w:jc w:val="both"/>
        <w:rPr>
          <w:rFonts w:ascii="Arial" w:hAnsi="Arial" w:cs="Arial"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 xml:space="preserve">La importancia de los nombres de lugar o de persona: </w:t>
      </w:r>
      <w:r w:rsidRPr="001134D5">
        <w:rPr>
          <w:rFonts w:ascii="Arial" w:hAnsi="Arial" w:cs="Arial"/>
          <w:bCs/>
          <w:i/>
          <w:sz w:val="22"/>
          <w:szCs w:val="22"/>
        </w:rPr>
        <w:t>Nueva York, atentado brutal</w:t>
      </w:r>
      <w:r w:rsidRPr="001134D5">
        <w:rPr>
          <w:rFonts w:ascii="Arial" w:hAnsi="Arial" w:cs="Arial"/>
          <w:i/>
          <w:sz w:val="22"/>
          <w:szCs w:val="22"/>
        </w:rPr>
        <w:t xml:space="preserve">; </w:t>
      </w:r>
      <w:r w:rsidRPr="001134D5">
        <w:rPr>
          <w:rFonts w:ascii="Arial" w:hAnsi="Arial" w:cs="Arial"/>
          <w:bCs/>
          <w:i/>
          <w:sz w:val="22"/>
          <w:szCs w:val="22"/>
        </w:rPr>
        <w:t>Aznar en Mallorca</w:t>
      </w:r>
      <w:r w:rsidRPr="001134D5">
        <w:rPr>
          <w:rFonts w:ascii="Arial" w:hAnsi="Arial" w:cs="Arial"/>
          <w:i/>
          <w:sz w:val="22"/>
          <w:szCs w:val="22"/>
        </w:rPr>
        <w:t>...</w:t>
      </w:r>
    </w:p>
    <w:p w:rsidR="000D0339" w:rsidRPr="001134D5" w:rsidRDefault="000D0339" w:rsidP="000D0339">
      <w:pPr>
        <w:pStyle w:val="Sangra3detindependiente"/>
        <w:numPr>
          <w:ilvl w:val="0"/>
          <w:numId w:val="7"/>
        </w:numPr>
        <w:ind w:left="644"/>
        <w:jc w:val="both"/>
        <w:rPr>
          <w:rFonts w:ascii="Arial" w:hAnsi="Arial" w:cs="Arial"/>
          <w:sz w:val="22"/>
          <w:szCs w:val="22"/>
        </w:rPr>
      </w:pPr>
      <w:r w:rsidRPr="001134D5">
        <w:rPr>
          <w:rFonts w:ascii="Arial" w:hAnsi="Arial" w:cs="Arial"/>
          <w:sz w:val="22"/>
          <w:szCs w:val="22"/>
        </w:rPr>
        <w:t>Predominio del presente de indicativo, aunque la noticia se redacte en otro tiempo verbal: se emplea el presente histórico.</w:t>
      </w:r>
    </w:p>
    <w:p w:rsidR="000D0339" w:rsidRPr="001134D5" w:rsidRDefault="000D0339" w:rsidP="000D0339">
      <w:pPr>
        <w:pStyle w:val="Textoindependiente"/>
        <w:numPr>
          <w:ilvl w:val="0"/>
          <w:numId w:val="7"/>
        </w:numPr>
        <w:ind w:left="644"/>
        <w:rPr>
          <w:rFonts w:cs="Arial"/>
          <w:sz w:val="22"/>
          <w:szCs w:val="22"/>
        </w:rPr>
      </w:pPr>
      <w:r w:rsidRPr="001134D5">
        <w:rPr>
          <w:rFonts w:cs="Arial"/>
          <w:sz w:val="22"/>
          <w:szCs w:val="22"/>
        </w:rPr>
        <w:t xml:space="preserve">Estilo nominal </w:t>
      </w:r>
      <w:r w:rsidRPr="001134D5">
        <w:rPr>
          <w:rFonts w:cs="Arial"/>
          <w:i/>
          <w:sz w:val="22"/>
          <w:szCs w:val="22"/>
        </w:rPr>
        <w:t xml:space="preserve">(La elevación de la contribución urbana...): </w:t>
      </w:r>
      <w:r w:rsidRPr="001134D5">
        <w:rPr>
          <w:rFonts w:cs="Arial"/>
          <w:sz w:val="22"/>
          <w:szCs w:val="22"/>
        </w:rPr>
        <w:t>se prefiere un S.N. antes que un enunciado oracional.</w:t>
      </w:r>
    </w:p>
    <w:p w:rsidR="000D0339" w:rsidRPr="001134D5" w:rsidRDefault="000D0339" w:rsidP="000D0339">
      <w:pPr>
        <w:pStyle w:val="Textoindependiente"/>
        <w:numPr>
          <w:ilvl w:val="0"/>
          <w:numId w:val="7"/>
        </w:numPr>
        <w:ind w:left="644"/>
        <w:rPr>
          <w:rFonts w:cs="Arial"/>
          <w:sz w:val="22"/>
          <w:szCs w:val="22"/>
        </w:rPr>
      </w:pPr>
      <w:r w:rsidRPr="001134D5">
        <w:rPr>
          <w:rFonts w:cs="Arial"/>
          <w:iCs/>
          <w:sz w:val="22"/>
          <w:szCs w:val="22"/>
        </w:rPr>
        <w:t>Uso habitual de metáforas (</w:t>
      </w:r>
      <w:r w:rsidRPr="001134D5">
        <w:rPr>
          <w:rFonts w:cs="Arial"/>
          <w:i/>
          <w:sz w:val="22"/>
          <w:szCs w:val="22"/>
        </w:rPr>
        <w:t>Huerto sin vallado</w:t>
      </w:r>
      <w:r w:rsidRPr="001134D5">
        <w:rPr>
          <w:rFonts w:cs="Arial"/>
          <w:iCs/>
          <w:sz w:val="22"/>
          <w:szCs w:val="22"/>
        </w:rPr>
        <w:t xml:space="preserve"> para referirse a las reacciones políticas tras la tregua de ETA), personificaciones (</w:t>
      </w:r>
      <w:r w:rsidRPr="001134D5">
        <w:rPr>
          <w:rFonts w:cs="Arial"/>
          <w:i/>
          <w:sz w:val="22"/>
          <w:szCs w:val="22"/>
        </w:rPr>
        <w:t xml:space="preserve">Francia llora por la desgracia de </w:t>
      </w:r>
      <w:proofErr w:type="spellStart"/>
      <w:r w:rsidRPr="001134D5">
        <w:rPr>
          <w:rFonts w:cs="Arial"/>
          <w:i/>
          <w:sz w:val="22"/>
          <w:szCs w:val="22"/>
        </w:rPr>
        <w:t>Banyoles</w:t>
      </w:r>
      <w:proofErr w:type="spellEnd"/>
      <w:r w:rsidRPr="001134D5">
        <w:rPr>
          <w:rFonts w:cs="Arial"/>
          <w:i/>
          <w:sz w:val="22"/>
          <w:szCs w:val="22"/>
        </w:rPr>
        <w:t>)</w:t>
      </w:r>
      <w:r w:rsidRPr="001134D5">
        <w:rPr>
          <w:rFonts w:cs="Arial"/>
          <w:iCs/>
          <w:sz w:val="22"/>
          <w:szCs w:val="22"/>
        </w:rPr>
        <w:t>, metonimias (</w:t>
      </w:r>
      <w:r w:rsidRPr="001134D5">
        <w:rPr>
          <w:rFonts w:cs="Arial"/>
          <w:i/>
          <w:sz w:val="22"/>
          <w:szCs w:val="22"/>
        </w:rPr>
        <w:t>España se viste el maillot amarillo)</w:t>
      </w:r>
      <w:r w:rsidRPr="001134D5">
        <w:rPr>
          <w:rFonts w:cs="Arial"/>
          <w:iCs/>
          <w:sz w:val="22"/>
          <w:szCs w:val="22"/>
        </w:rPr>
        <w:t>, paradojas e ironías (</w:t>
      </w:r>
      <w:r w:rsidRPr="001134D5">
        <w:rPr>
          <w:rFonts w:cs="Arial"/>
          <w:i/>
          <w:sz w:val="22"/>
          <w:szCs w:val="22"/>
        </w:rPr>
        <w:t>Fondo sin fondos,</w:t>
      </w:r>
      <w:r w:rsidRPr="001134D5">
        <w:rPr>
          <w:rFonts w:cs="Arial"/>
          <w:iCs/>
          <w:sz w:val="22"/>
          <w:szCs w:val="22"/>
        </w:rPr>
        <w:t xml:space="preserve"> para referirse al FMI), hipérboles (</w:t>
      </w:r>
      <w:r w:rsidRPr="001134D5">
        <w:rPr>
          <w:rFonts w:cs="Arial"/>
          <w:i/>
          <w:sz w:val="22"/>
          <w:szCs w:val="22"/>
        </w:rPr>
        <w:t>Fusilado de una patada</w:t>
      </w:r>
      <w:r w:rsidRPr="001134D5">
        <w:rPr>
          <w:rFonts w:cs="Arial"/>
          <w:iCs/>
          <w:sz w:val="22"/>
          <w:szCs w:val="22"/>
        </w:rPr>
        <w:t>, titular de un pie de foto donde un futbolista da una patada al rostro de un compañero). Cualquier figura retórica puede utilizarse para componer un titular llamativo.</w:t>
      </w:r>
    </w:p>
    <w:p w:rsidR="000D0339" w:rsidRPr="00492172" w:rsidRDefault="000D0339" w:rsidP="000D0339">
      <w:pPr>
        <w:pStyle w:val="Textoindependiente"/>
        <w:ind w:left="720"/>
        <w:rPr>
          <w:rFonts w:ascii="Times New Roman" w:hAnsi="Times New Roman"/>
          <w:sz w:val="22"/>
          <w:szCs w:val="22"/>
        </w:rPr>
      </w:pPr>
    </w:p>
    <w:p w:rsidR="005F25D7" w:rsidRPr="000D0339" w:rsidRDefault="005F25D7">
      <w:pPr>
        <w:rPr>
          <w:lang w:val="es-ES"/>
        </w:rPr>
      </w:pPr>
    </w:p>
    <w:sectPr w:rsidR="005F25D7" w:rsidRPr="000D0339" w:rsidSect="005F25D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F8" w:rsidRDefault="00595CF8" w:rsidP="000D0339">
      <w:pPr>
        <w:spacing w:after="0" w:line="240" w:lineRule="auto"/>
      </w:pPr>
      <w:r>
        <w:separator/>
      </w:r>
    </w:p>
  </w:endnote>
  <w:endnote w:type="continuationSeparator" w:id="0">
    <w:p w:rsidR="00595CF8" w:rsidRDefault="00595CF8" w:rsidP="000D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3539"/>
      <w:docPartObj>
        <w:docPartGallery w:val="Page Numbers (Bottom of Page)"/>
        <w:docPartUnique/>
      </w:docPartObj>
    </w:sdtPr>
    <w:sdtContent>
      <w:p w:rsidR="000D0339" w:rsidRDefault="000D0339">
        <w:pPr>
          <w:pStyle w:val="Piedepgina"/>
        </w:pPr>
        <w:fldSimple w:instr=" PAGE   \* MERGEFORMAT ">
          <w:r w:rsidR="00640E5F">
            <w:rPr>
              <w:noProof/>
            </w:rPr>
            <w:t>3</w:t>
          </w:r>
        </w:fldSimple>
      </w:p>
    </w:sdtContent>
  </w:sdt>
  <w:p w:rsidR="000D0339" w:rsidRDefault="000D03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F8" w:rsidRDefault="00595CF8" w:rsidP="000D0339">
      <w:pPr>
        <w:spacing w:after="0" w:line="240" w:lineRule="auto"/>
      </w:pPr>
      <w:r>
        <w:separator/>
      </w:r>
    </w:p>
  </w:footnote>
  <w:footnote w:type="continuationSeparator" w:id="0">
    <w:p w:rsidR="00595CF8" w:rsidRDefault="00595CF8" w:rsidP="000D0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51A"/>
    <w:multiLevelType w:val="hybridMultilevel"/>
    <w:tmpl w:val="8F6E0F08"/>
    <w:lvl w:ilvl="0" w:tplc="DCAEA3BC">
      <w:start w:val="1"/>
      <w:numFmt w:val="bullet"/>
      <w:lvlText w:val=""/>
      <w:lvlJc w:val="left"/>
      <w:pPr>
        <w:tabs>
          <w:tab w:val="num" w:pos="700"/>
        </w:tabs>
        <w:ind w:left="0" w:firstLine="34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D30FE"/>
    <w:multiLevelType w:val="hybridMultilevel"/>
    <w:tmpl w:val="558E8E3C"/>
    <w:lvl w:ilvl="0" w:tplc="7B14210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44D6A"/>
    <w:multiLevelType w:val="hybridMultilevel"/>
    <w:tmpl w:val="5D2E0E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389D"/>
    <w:multiLevelType w:val="hybridMultilevel"/>
    <w:tmpl w:val="69E61A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2627"/>
    <w:multiLevelType w:val="multilevel"/>
    <w:tmpl w:val="E848D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71D2D8C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192BDB"/>
    <w:multiLevelType w:val="hybridMultilevel"/>
    <w:tmpl w:val="41641EAC"/>
    <w:lvl w:ilvl="0" w:tplc="7B14210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9711D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AB190B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F57F4B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E252B5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641A2D"/>
    <w:multiLevelType w:val="hybridMultilevel"/>
    <w:tmpl w:val="D73004F4"/>
    <w:lvl w:ilvl="0" w:tplc="30FC953C">
      <w:start w:val="1"/>
      <w:numFmt w:val="bullet"/>
      <w:lvlText w:val=""/>
      <w:lvlJc w:val="left"/>
      <w:pPr>
        <w:tabs>
          <w:tab w:val="num" w:pos="700"/>
        </w:tabs>
        <w:ind w:left="0" w:firstLine="34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97DA4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CC7620"/>
    <w:multiLevelType w:val="hybridMultilevel"/>
    <w:tmpl w:val="F7CE544E"/>
    <w:lvl w:ilvl="0" w:tplc="EA3C87E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69226B0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897CCEC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Arial" w:hint="default"/>
      </w:rPr>
    </w:lvl>
    <w:lvl w:ilvl="3" w:tplc="A5D2F0F6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F56E71"/>
    <w:multiLevelType w:val="hybridMultilevel"/>
    <w:tmpl w:val="758AAFA6"/>
    <w:lvl w:ilvl="0" w:tplc="DCAEA3BC">
      <w:start w:val="1"/>
      <w:numFmt w:val="bullet"/>
      <w:lvlText w:val=""/>
      <w:lvlJc w:val="left"/>
      <w:pPr>
        <w:tabs>
          <w:tab w:val="num" w:pos="700"/>
        </w:tabs>
        <w:ind w:left="0" w:firstLine="34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F07A3"/>
    <w:multiLevelType w:val="singleLevel"/>
    <w:tmpl w:val="E22061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39"/>
    <w:rsid w:val="000D0339"/>
    <w:rsid w:val="00595CF8"/>
    <w:rsid w:val="005F25D7"/>
    <w:rsid w:val="00640E5F"/>
    <w:rsid w:val="00C0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033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D0339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D0339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0D03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033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D0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0339"/>
  </w:style>
  <w:style w:type="paragraph" w:styleId="Piedepgina">
    <w:name w:val="footer"/>
    <w:basedOn w:val="Normal"/>
    <w:link w:val="PiedepginaCar"/>
    <w:uiPriority w:val="99"/>
    <w:unhideWhenUsed/>
    <w:rsid w:val="000D0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Lengua</dc:creator>
  <cp:lastModifiedBy>Dpto. de Lengua</cp:lastModifiedBy>
  <cp:revision>2</cp:revision>
  <dcterms:created xsi:type="dcterms:W3CDTF">2014-02-27T10:24:00Z</dcterms:created>
  <dcterms:modified xsi:type="dcterms:W3CDTF">2014-02-27T10:24:00Z</dcterms:modified>
</cp:coreProperties>
</file>